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67" w:rsidRPr="00396788" w:rsidRDefault="00C92000" w:rsidP="00396788">
      <w:pPr>
        <w:pStyle w:val="Import0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</w:rPr>
        <w:t xml:space="preserve">                       </w:t>
      </w:r>
      <w:r w:rsidR="002D7B20">
        <w:rPr>
          <w:rFonts w:ascii="Arial" w:hAnsi="Arial"/>
          <w:sz w:val="22"/>
          <w:szCs w:val="22"/>
        </w:rPr>
        <w:t xml:space="preserve"> </w:t>
      </w:r>
      <w:r w:rsidR="00F84AE9">
        <w:rPr>
          <w:rFonts w:ascii="Arial" w:hAnsi="Arial"/>
          <w:szCs w:val="24"/>
        </w:rPr>
        <w:t xml:space="preserve">Zpráva k závěrečnému účtu obce </w:t>
      </w:r>
      <w:proofErr w:type="gramStart"/>
      <w:r w:rsidR="00F84AE9">
        <w:rPr>
          <w:rFonts w:ascii="Arial" w:hAnsi="Arial"/>
          <w:szCs w:val="24"/>
        </w:rPr>
        <w:t>Vrchy  za</w:t>
      </w:r>
      <w:proofErr w:type="gramEnd"/>
      <w:r w:rsidR="00F84AE9">
        <w:rPr>
          <w:rFonts w:ascii="Arial" w:hAnsi="Arial"/>
          <w:szCs w:val="24"/>
        </w:rPr>
        <w:t xml:space="preserve"> rok 20</w:t>
      </w:r>
      <w:r w:rsidR="00CE759E">
        <w:rPr>
          <w:rFonts w:ascii="Arial" w:hAnsi="Arial"/>
          <w:szCs w:val="24"/>
        </w:rPr>
        <w:t>1</w:t>
      </w:r>
      <w:r w:rsidR="00D80A93">
        <w:rPr>
          <w:rFonts w:ascii="Arial" w:hAnsi="Arial"/>
          <w:szCs w:val="24"/>
        </w:rPr>
        <w:t>6</w:t>
      </w:r>
    </w:p>
    <w:p w:rsidR="00282A12" w:rsidRPr="00B91223" w:rsidRDefault="00282A12" w:rsidP="005745AE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  <w:r w:rsidRPr="00B91223">
        <w:rPr>
          <w:rFonts w:ascii="Arial" w:hAnsi="Arial"/>
          <w:sz w:val="22"/>
          <w:szCs w:val="22"/>
        </w:rPr>
        <w:t xml:space="preserve">Dle § 3 zákona č. 250/2000 Sb., </w:t>
      </w:r>
      <w:proofErr w:type="gramStart"/>
      <w:r w:rsidRPr="00B91223">
        <w:rPr>
          <w:rFonts w:ascii="Arial" w:hAnsi="Arial"/>
          <w:sz w:val="22"/>
          <w:szCs w:val="22"/>
        </w:rPr>
        <w:t>má  obec</w:t>
      </w:r>
      <w:proofErr w:type="gramEnd"/>
      <w:r w:rsidRPr="00B91223">
        <w:rPr>
          <w:rFonts w:ascii="Arial" w:hAnsi="Arial"/>
          <w:sz w:val="22"/>
          <w:szCs w:val="22"/>
        </w:rPr>
        <w:t xml:space="preserve"> zpracován rozpočtový výhled do rok</w:t>
      </w:r>
      <w:r w:rsidR="00FE0903">
        <w:rPr>
          <w:rFonts w:ascii="Arial" w:hAnsi="Arial"/>
          <w:sz w:val="22"/>
          <w:szCs w:val="22"/>
        </w:rPr>
        <w:t>u</w:t>
      </w:r>
      <w:r w:rsidR="004416F2">
        <w:rPr>
          <w:rFonts w:ascii="Arial" w:hAnsi="Arial"/>
          <w:sz w:val="22"/>
          <w:szCs w:val="22"/>
        </w:rPr>
        <w:t xml:space="preserve"> </w:t>
      </w:r>
      <w:r w:rsidR="00FE0903">
        <w:rPr>
          <w:rFonts w:ascii="Arial" w:hAnsi="Arial"/>
          <w:sz w:val="22"/>
          <w:szCs w:val="22"/>
        </w:rPr>
        <w:t>201</w:t>
      </w:r>
      <w:r w:rsidR="00BC2B70">
        <w:rPr>
          <w:rFonts w:ascii="Arial" w:hAnsi="Arial"/>
          <w:sz w:val="22"/>
          <w:szCs w:val="22"/>
        </w:rPr>
        <w:t>6</w:t>
      </w:r>
      <w:r w:rsidR="004416F2">
        <w:rPr>
          <w:rFonts w:ascii="Arial" w:hAnsi="Arial"/>
          <w:sz w:val="22"/>
          <w:szCs w:val="22"/>
        </w:rPr>
        <w:t>-</w:t>
      </w:r>
      <w:r w:rsidRPr="00B91223">
        <w:rPr>
          <w:rFonts w:ascii="Arial" w:hAnsi="Arial"/>
          <w:sz w:val="22"/>
          <w:szCs w:val="22"/>
        </w:rPr>
        <w:t xml:space="preserve"> 201</w:t>
      </w:r>
      <w:r w:rsidR="00BC2B70">
        <w:rPr>
          <w:rFonts w:ascii="Arial" w:hAnsi="Arial"/>
          <w:sz w:val="22"/>
          <w:szCs w:val="22"/>
        </w:rPr>
        <w:t>9</w:t>
      </w:r>
      <w:r w:rsidRPr="00B91223">
        <w:rPr>
          <w:rFonts w:ascii="Arial" w:hAnsi="Arial"/>
          <w:sz w:val="22"/>
          <w:szCs w:val="22"/>
        </w:rPr>
        <w:t>.</w:t>
      </w:r>
    </w:p>
    <w:p w:rsidR="00F84AE9" w:rsidRPr="00B91223" w:rsidRDefault="00F84AE9" w:rsidP="005745AE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  <w:r w:rsidRPr="00B91223">
        <w:rPr>
          <w:rFonts w:ascii="Arial" w:hAnsi="Arial"/>
          <w:sz w:val="22"/>
          <w:szCs w:val="22"/>
        </w:rPr>
        <w:t xml:space="preserve">Obec od </w:t>
      </w:r>
      <w:proofErr w:type="gramStart"/>
      <w:r w:rsidR="005D6DCF" w:rsidRPr="00B91223">
        <w:rPr>
          <w:rFonts w:ascii="Arial" w:hAnsi="Arial"/>
          <w:sz w:val="22"/>
          <w:szCs w:val="22"/>
        </w:rPr>
        <w:t>0</w:t>
      </w:r>
      <w:r w:rsidRPr="00B91223">
        <w:rPr>
          <w:rFonts w:ascii="Arial" w:hAnsi="Arial"/>
          <w:sz w:val="22"/>
          <w:szCs w:val="22"/>
        </w:rPr>
        <w:t>1.</w:t>
      </w:r>
      <w:r w:rsidR="005D6DCF" w:rsidRPr="00B91223">
        <w:rPr>
          <w:rFonts w:ascii="Arial" w:hAnsi="Arial"/>
          <w:sz w:val="22"/>
          <w:szCs w:val="22"/>
        </w:rPr>
        <w:t>0</w:t>
      </w:r>
      <w:r w:rsidRPr="00B91223">
        <w:rPr>
          <w:rFonts w:ascii="Arial" w:hAnsi="Arial"/>
          <w:sz w:val="22"/>
          <w:szCs w:val="22"/>
        </w:rPr>
        <w:t>1.20</w:t>
      </w:r>
      <w:r w:rsidR="00CE759E">
        <w:rPr>
          <w:rFonts w:ascii="Arial" w:hAnsi="Arial"/>
          <w:sz w:val="22"/>
          <w:szCs w:val="22"/>
        </w:rPr>
        <w:t>1</w:t>
      </w:r>
      <w:r w:rsidR="00BC2B70">
        <w:rPr>
          <w:rFonts w:ascii="Arial" w:hAnsi="Arial"/>
          <w:sz w:val="22"/>
          <w:szCs w:val="22"/>
        </w:rPr>
        <w:t>6</w:t>
      </w:r>
      <w:proofErr w:type="gramEnd"/>
      <w:r w:rsidRPr="00B91223">
        <w:rPr>
          <w:rFonts w:ascii="Arial" w:hAnsi="Arial"/>
          <w:sz w:val="22"/>
          <w:szCs w:val="22"/>
        </w:rPr>
        <w:t xml:space="preserve"> do </w:t>
      </w:r>
      <w:r w:rsidR="00BC2B70">
        <w:rPr>
          <w:rFonts w:ascii="Arial" w:hAnsi="Arial"/>
          <w:sz w:val="22"/>
          <w:szCs w:val="22"/>
        </w:rPr>
        <w:t>16</w:t>
      </w:r>
      <w:r w:rsidRPr="00B91223">
        <w:rPr>
          <w:rFonts w:ascii="Arial" w:hAnsi="Arial"/>
          <w:sz w:val="22"/>
          <w:szCs w:val="22"/>
        </w:rPr>
        <w:t>.</w:t>
      </w:r>
      <w:r w:rsidR="005D6DCF" w:rsidRPr="00B91223">
        <w:rPr>
          <w:rFonts w:ascii="Arial" w:hAnsi="Arial"/>
          <w:sz w:val="22"/>
          <w:szCs w:val="22"/>
        </w:rPr>
        <w:t>0</w:t>
      </w:r>
      <w:r w:rsidR="00BC2B70">
        <w:rPr>
          <w:rFonts w:ascii="Arial" w:hAnsi="Arial"/>
          <w:sz w:val="22"/>
          <w:szCs w:val="22"/>
        </w:rPr>
        <w:t>3</w:t>
      </w:r>
      <w:r w:rsidRPr="00B91223">
        <w:rPr>
          <w:rFonts w:ascii="Arial" w:hAnsi="Arial"/>
          <w:sz w:val="22"/>
          <w:szCs w:val="22"/>
        </w:rPr>
        <w:t>.20</w:t>
      </w:r>
      <w:r w:rsidR="00CE759E">
        <w:rPr>
          <w:rFonts w:ascii="Arial" w:hAnsi="Arial"/>
          <w:sz w:val="22"/>
          <w:szCs w:val="22"/>
        </w:rPr>
        <w:t>1</w:t>
      </w:r>
      <w:r w:rsidR="00BC2B70">
        <w:rPr>
          <w:rFonts w:ascii="Arial" w:hAnsi="Arial"/>
          <w:sz w:val="22"/>
          <w:szCs w:val="22"/>
        </w:rPr>
        <w:t>6</w:t>
      </w:r>
      <w:r w:rsidRPr="00B91223">
        <w:rPr>
          <w:rFonts w:ascii="Arial" w:hAnsi="Arial"/>
          <w:sz w:val="22"/>
          <w:szCs w:val="22"/>
        </w:rPr>
        <w:t xml:space="preserve"> hospodařila dle</w:t>
      </w:r>
      <w:r w:rsidR="00D80A93">
        <w:rPr>
          <w:rFonts w:ascii="Arial" w:hAnsi="Arial"/>
          <w:sz w:val="22"/>
          <w:szCs w:val="22"/>
        </w:rPr>
        <w:t xml:space="preserve"> </w:t>
      </w:r>
      <w:r w:rsidR="00D80A93" w:rsidRPr="00D80A93">
        <w:rPr>
          <w:rFonts w:ascii="Arial" w:hAnsi="Arial"/>
          <w:sz w:val="22"/>
          <w:szCs w:val="22"/>
        </w:rPr>
        <w:t>trvale platn</w:t>
      </w:r>
      <w:r w:rsidR="00D80A93">
        <w:rPr>
          <w:rFonts w:ascii="Arial" w:hAnsi="Arial"/>
          <w:sz w:val="22"/>
          <w:szCs w:val="22"/>
        </w:rPr>
        <w:t xml:space="preserve">ých </w:t>
      </w:r>
      <w:r w:rsidR="00D80A93" w:rsidRPr="00D80A93">
        <w:rPr>
          <w:rFonts w:ascii="Arial" w:hAnsi="Arial"/>
          <w:sz w:val="22"/>
          <w:szCs w:val="22"/>
        </w:rPr>
        <w:t>pravid</w:t>
      </w:r>
      <w:r w:rsidR="00D80A93">
        <w:rPr>
          <w:rFonts w:ascii="Arial" w:hAnsi="Arial"/>
          <w:sz w:val="22"/>
          <w:szCs w:val="22"/>
        </w:rPr>
        <w:t>el</w:t>
      </w:r>
      <w:r w:rsidR="00D80A93" w:rsidRPr="00D80A93">
        <w:rPr>
          <w:rFonts w:ascii="Arial" w:hAnsi="Arial"/>
          <w:sz w:val="22"/>
          <w:szCs w:val="22"/>
        </w:rPr>
        <w:t xml:space="preserve"> rozpočtového provizoria</w:t>
      </w:r>
      <w:r w:rsidRPr="00B91223">
        <w:rPr>
          <w:rFonts w:ascii="Arial" w:hAnsi="Arial"/>
          <w:sz w:val="22"/>
          <w:szCs w:val="22"/>
        </w:rPr>
        <w:t>, kter</w:t>
      </w:r>
      <w:r w:rsidR="00D80A93">
        <w:rPr>
          <w:rFonts w:ascii="Arial" w:hAnsi="Arial"/>
          <w:sz w:val="22"/>
          <w:szCs w:val="22"/>
        </w:rPr>
        <w:t>á</w:t>
      </w:r>
      <w:r w:rsidRPr="00B91223">
        <w:rPr>
          <w:rFonts w:ascii="Arial" w:hAnsi="Arial"/>
          <w:sz w:val="22"/>
          <w:szCs w:val="22"/>
        </w:rPr>
        <w:t xml:space="preserve"> byl</w:t>
      </w:r>
      <w:r w:rsidR="00D80A93">
        <w:rPr>
          <w:rFonts w:ascii="Arial" w:hAnsi="Arial"/>
          <w:sz w:val="22"/>
          <w:szCs w:val="22"/>
        </w:rPr>
        <w:t>a</w:t>
      </w:r>
      <w:r w:rsidRPr="00B91223">
        <w:rPr>
          <w:rFonts w:ascii="Arial" w:hAnsi="Arial"/>
          <w:sz w:val="22"/>
          <w:szCs w:val="22"/>
        </w:rPr>
        <w:t xml:space="preserve"> schválen</w:t>
      </w:r>
      <w:r w:rsidR="00D80A93">
        <w:rPr>
          <w:rFonts w:ascii="Arial" w:hAnsi="Arial"/>
          <w:sz w:val="22"/>
          <w:szCs w:val="22"/>
        </w:rPr>
        <w:t>a</w:t>
      </w:r>
      <w:r w:rsidRPr="00B91223">
        <w:rPr>
          <w:rFonts w:ascii="Arial" w:hAnsi="Arial"/>
          <w:sz w:val="22"/>
          <w:szCs w:val="22"/>
        </w:rPr>
        <w:t xml:space="preserve"> </w:t>
      </w:r>
      <w:r w:rsidR="00C60D5B" w:rsidRPr="00B91223">
        <w:rPr>
          <w:rFonts w:ascii="Arial" w:hAnsi="Arial"/>
          <w:sz w:val="22"/>
          <w:szCs w:val="22"/>
        </w:rPr>
        <w:t>na</w:t>
      </w:r>
      <w:r w:rsidR="00D80A93">
        <w:rPr>
          <w:rFonts w:ascii="Arial" w:hAnsi="Arial"/>
          <w:sz w:val="22"/>
          <w:szCs w:val="22"/>
        </w:rPr>
        <w:t xml:space="preserve"> 6. </w:t>
      </w:r>
      <w:r w:rsidR="00D80A93" w:rsidRPr="00D80A93">
        <w:rPr>
          <w:rFonts w:ascii="Arial" w:hAnsi="Arial"/>
          <w:sz w:val="22"/>
          <w:szCs w:val="22"/>
        </w:rPr>
        <w:t>zasedání dne 07. prosince 2015  usnesením č. 12 /2015</w:t>
      </w:r>
      <w:r w:rsidR="00D80A93">
        <w:rPr>
          <w:rFonts w:ascii="Arial" w:hAnsi="Arial"/>
          <w:sz w:val="22"/>
          <w:szCs w:val="22"/>
        </w:rPr>
        <w:t>.</w:t>
      </w:r>
    </w:p>
    <w:p w:rsidR="0064174E" w:rsidRDefault="00F84AE9" w:rsidP="005745AE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  <w:r w:rsidRPr="00B91223">
        <w:rPr>
          <w:rFonts w:ascii="Arial" w:hAnsi="Arial"/>
          <w:sz w:val="22"/>
          <w:szCs w:val="22"/>
        </w:rPr>
        <w:t>Rozpočet obce na rok 20</w:t>
      </w:r>
      <w:r w:rsidR="00CE759E">
        <w:rPr>
          <w:rFonts w:ascii="Arial" w:hAnsi="Arial"/>
          <w:sz w:val="22"/>
          <w:szCs w:val="22"/>
        </w:rPr>
        <w:t>1</w:t>
      </w:r>
      <w:r w:rsidR="00BC2B70">
        <w:rPr>
          <w:rFonts w:ascii="Arial" w:hAnsi="Arial"/>
          <w:sz w:val="22"/>
          <w:szCs w:val="22"/>
        </w:rPr>
        <w:t>6</w:t>
      </w:r>
      <w:r w:rsidRPr="00B91223">
        <w:rPr>
          <w:rFonts w:ascii="Arial" w:hAnsi="Arial"/>
          <w:sz w:val="22"/>
          <w:szCs w:val="22"/>
        </w:rPr>
        <w:t xml:space="preserve"> byl </w:t>
      </w:r>
      <w:r w:rsidR="005D6DCF" w:rsidRPr="00B91223">
        <w:rPr>
          <w:rFonts w:ascii="Arial" w:hAnsi="Arial"/>
          <w:sz w:val="22"/>
          <w:szCs w:val="22"/>
        </w:rPr>
        <w:t>v souladu s § 13</w:t>
      </w:r>
      <w:r w:rsidR="00282A12" w:rsidRPr="00B91223">
        <w:rPr>
          <w:rFonts w:ascii="Arial" w:hAnsi="Arial"/>
          <w:sz w:val="22"/>
          <w:szCs w:val="22"/>
        </w:rPr>
        <w:t xml:space="preserve"> zákona č. 250/2000 Sb. </w:t>
      </w:r>
      <w:r w:rsidRPr="00B91223">
        <w:rPr>
          <w:rFonts w:ascii="Arial" w:hAnsi="Arial"/>
          <w:sz w:val="22"/>
          <w:szCs w:val="22"/>
        </w:rPr>
        <w:t xml:space="preserve">schválen zastupitelstvem obce </w:t>
      </w:r>
      <w:r w:rsidR="00411470">
        <w:rPr>
          <w:rFonts w:ascii="Arial" w:hAnsi="Arial"/>
          <w:sz w:val="22"/>
          <w:szCs w:val="22"/>
        </w:rPr>
        <w:t xml:space="preserve">na </w:t>
      </w:r>
      <w:r w:rsidR="00FE0903">
        <w:rPr>
          <w:rFonts w:ascii="Arial" w:hAnsi="Arial"/>
          <w:sz w:val="22"/>
          <w:szCs w:val="22"/>
        </w:rPr>
        <w:t>0</w:t>
      </w:r>
      <w:r w:rsidR="007E4BF1">
        <w:rPr>
          <w:rFonts w:ascii="Arial" w:hAnsi="Arial"/>
          <w:sz w:val="22"/>
          <w:szCs w:val="22"/>
        </w:rPr>
        <w:t>7</w:t>
      </w:r>
      <w:r w:rsidR="00411470">
        <w:rPr>
          <w:rFonts w:ascii="Arial" w:hAnsi="Arial"/>
          <w:sz w:val="22"/>
          <w:szCs w:val="22"/>
        </w:rPr>
        <w:t xml:space="preserve">. zasedání </w:t>
      </w:r>
      <w:r w:rsidRPr="00B91223">
        <w:rPr>
          <w:rFonts w:ascii="Arial" w:hAnsi="Arial"/>
          <w:sz w:val="22"/>
          <w:szCs w:val="22"/>
        </w:rPr>
        <w:t xml:space="preserve">dne </w:t>
      </w:r>
      <w:proofErr w:type="gramStart"/>
      <w:r w:rsidR="007E4BF1">
        <w:rPr>
          <w:rFonts w:ascii="Arial" w:hAnsi="Arial"/>
          <w:sz w:val="22"/>
          <w:szCs w:val="22"/>
        </w:rPr>
        <w:t>03</w:t>
      </w:r>
      <w:r w:rsidRPr="00B91223">
        <w:rPr>
          <w:rFonts w:ascii="Arial" w:hAnsi="Arial"/>
          <w:sz w:val="22"/>
          <w:szCs w:val="22"/>
        </w:rPr>
        <w:t>.</w:t>
      </w:r>
      <w:r w:rsidR="00282A12" w:rsidRPr="00B91223">
        <w:rPr>
          <w:rFonts w:ascii="Arial" w:hAnsi="Arial"/>
          <w:sz w:val="22"/>
          <w:szCs w:val="22"/>
        </w:rPr>
        <w:t>0</w:t>
      </w:r>
      <w:r w:rsidR="007E4BF1">
        <w:rPr>
          <w:rFonts w:ascii="Arial" w:hAnsi="Arial"/>
          <w:sz w:val="22"/>
          <w:szCs w:val="22"/>
        </w:rPr>
        <w:t>3</w:t>
      </w:r>
      <w:r w:rsidRPr="00B91223">
        <w:rPr>
          <w:rFonts w:ascii="Arial" w:hAnsi="Arial"/>
          <w:sz w:val="22"/>
          <w:szCs w:val="22"/>
        </w:rPr>
        <w:t>.20</w:t>
      </w:r>
      <w:r w:rsidR="00411470">
        <w:rPr>
          <w:rFonts w:ascii="Arial" w:hAnsi="Arial"/>
          <w:sz w:val="22"/>
          <w:szCs w:val="22"/>
        </w:rPr>
        <w:t>1</w:t>
      </w:r>
      <w:r w:rsidR="007E4BF1">
        <w:rPr>
          <w:rFonts w:ascii="Arial" w:hAnsi="Arial"/>
          <w:sz w:val="22"/>
          <w:szCs w:val="22"/>
        </w:rPr>
        <w:t>6</w:t>
      </w:r>
      <w:proofErr w:type="gramEnd"/>
      <w:r w:rsidRPr="00B91223">
        <w:rPr>
          <w:rFonts w:ascii="Arial" w:hAnsi="Arial"/>
          <w:sz w:val="22"/>
          <w:szCs w:val="22"/>
        </w:rPr>
        <w:t xml:space="preserve"> a byl zapojen zůstatek finančních prostředků z roku 20</w:t>
      </w:r>
      <w:r w:rsidR="00411470">
        <w:rPr>
          <w:rFonts w:ascii="Arial" w:hAnsi="Arial"/>
          <w:sz w:val="22"/>
          <w:szCs w:val="22"/>
        </w:rPr>
        <w:t>1</w:t>
      </w:r>
      <w:r w:rsidR="007E4BF1">
        <w:rPr>
          <w:rFonts w:ascii="Arial" w:hAnsi="Arial"/>
          <w:sz w:val="22"/>
          <w:szCs w:val="22"/>
        </w:rPr>
        <w:t>6</w:t>
      </w:r>
    </w:p>
    <w:p w:rsidR="00F84AE9" w:rsidRPr="00B91223" w:rsidRDefault="00411470" w:rsidP="005745AE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(</w:t>
      </w:r>
      <w:r w:rsidR="007E4BF1" w:rsidRPr="007E4BF1">
        <w:rPr>
          <w:rFonts w:ascii="Arial" w:hAnsi="Arial"/>
          <w:sz w:val="22"/>
          <w:szCs w:val="22"/>
        </w:rPr>
        <w:t>1.122.505</w:t>
      </w:r>
      <w:r>
        <w:rPr>
          <w:rFonts w:ascii="Arial" w:hAnsi="Arial"/>
          <w:sz w:val="22"/>
          <w:szCs w:val="22"/>
        </w:rPr>
        <w:t>,- Kč)</w:t>
      </w:r>
      <w:r w:rsidR="00620D37" w:rsidRPr="00B91223">
        <w:rPr>
          <w:rFonts w:ascii="Arial" w:hAnsi="Arial"/>
          <w:sz w:val="22"/>
          <w:szCs w:val="22"/>
        </w:rPr>
        <w:t>, a to</w:t>
      </w:r>
      <w:r w:rsidR="00F84AE9" w:rsidRPr="00B91223">
        <w:rPr>
          <w:rFonts w:ascii="Arial" w:hAnsi="Arial"/>
          <w:sz w:val="22"/>
          <w:szCs w:val="22"/>
        </w:rPr>
        <w:t xml:space="preserve"> ve </w:t>
      </w:r>
      <w:proofErr w:type="gramStart"/>
      <w:r w:rsidR="00F84AE9" w:rsidRPr="00B91223">
        <w:rPr>
          <w:rFonts w:ascii="Arial" w:hAnsi="Arial"/>
          <w:sz w:val="22"/>
          <w:szCs w:val="22"/>
        </w:rPr>
        <w:t>výši :</w:t>
      </w:r>
      <w:proofErr w:type="gramEnd"/>
    </w:p>
    <w:p w:rsidR="007E4BF1" w:rsidRPr="007E4BF1" w:rsidRDefault="007E4BF1" w:rsidP="007E4BF1">
      <w:pPr>
        <w:ind w:left="0"/>
        <w:jc w:val="both"/>
        <w:rPr>
          <w:rFonts w:ascii="Arial" w:hAnsi="Arial"/>
          <w:b/>
          <w:color w:val="000000"/>
        </w:rPr>
      </w:pPr>
      <w:proofErr w:type="gramStart"/>
      <w:r w:rsidRPr="007E4BF1">
        <w:rPr>
          <w:rFonts w:ascii="Arial" w:hAnsi="Arial"/>
          <w:b/>
          <w:color w:val="000000"/>
        </w:rPr>
        <w:t>Příjmy  :           4.834.715,</w:t>
      </w:r>
      <w:proofErr w:type="gramEnd"/>
      <w:r w:rsidRPr="007E4BF1">
        <w:rPr>
          <w:rFonts w:ascii="Arial" w:hAnsi="Arial"/>
          <w:b/>
          <w:color w:val="000000"/>
        </w:rPr>
        <w:t>- Kč   (3.712.210 +  fin</w:t>
      </w:r>
      <w:r>
        <w:rPr>
          <w:rFonts w:ascii="Arial" w:hAnsi="Arial"/>
          <w:b/>
          <w:color w:val="000000"/>
        </w:rPr>
        <w:t>ancování</w:t>
      </w:r>
      <w:r w:rsidRPr="007E4BF1">
        <w:rPr>
          <w:rFonts w:ascii="Arial" w:hAnsi="Arial"/>
          <w:b/>
          <w:color w:val="000000"/>
        </w:rPr>
        <w:t xml:space="preserve"> § 8115  1.122.505,- = 4.834.715,-Kč)                                          </w:t>
      </w:r>
    </w:p>
    <w:p w:rsidR="007E4BF1" w:rsidRDefault="007E4BF1" w:rsidP="007E4BF1">
      <w:pPr>
        <w:ind w:left="0"/>
        <w:jc w:val="both"/>
        <w:rPr>
          <w:rFonts w:ascii="Arial" w:hAnsi="Arial"/>
          <w:b/>
          <w:color w:val="000000"/>
        </w:rPr>
      </w:pPr>
      <w:proofErr w:type="gramStart"/>
      <w:r w:rsidRPr="007E4BF1">
        <w:rPr>
          <w:rFonts w:ascii="Arial" w:hAnsi="Arial"/>
          <w:b/>
          <w:color w:val="000000"/>
        </w:rPr>
        <w:t>Výdaje :           4.834.715,</w:t>
      </w:r>
      <w:proofErr w:type="gramEnd"/>
      <w:r w:rsidRPr="007E4BF1">
        <w:rPr>
          <w:rFonts w:ascii="Arial" w:hAnsi="Arial"/>
          <w:b/>
          <w:color w:val="000000"/>
        </w:rPr>
        <w:t>- Kč   (4.631.915 +  fin</w:t>
      </w:r>
      <w:r>
        <w:rPr>
          <w:rFonts w:ascii="Arial" w:hAnsi="Arial"/>
          <w:b/>
          <w:color w:val="000000"/>
        </w:rPr>
        <w:t>ancování</w:t>
      </w:r>
      <w:r w:rsidRPr="007E4BF1">
        <w:rPr>
          <w:rFonts w:ascii="Arial" w:hAnsi="Arial"/>
          <w:b/>
          <w:color w:val="000000"/>
        </w:rPr>
        <w:t xml:space="preserve"> § 8124     202.800,- = 4.834.715,-Kč)</w:t>
      </w:r>
    </w:p>
    <w:p w:rsidR="007E4BF1" w:rsidRPr="007E4BF1" w:rsidRDefault="007E4BF1" w:rsidP="007E4BF1">
      <w:pPr>
        <w:ind w:left="0"/>
        <w:jc w:val="both"/>
        <w:rPr>
          <w:rFonts w:ascii="Arial" w:hAnsi="Arial"/>
          <w:b/>
          <w:color w:val="000000"/>
        </w:rPr>
      </w:pPr>
    </w:p>
    <w:p w:rsidR="00C16C25" w:rsidRDefault="00DD1B5A" w:rsidP="005745AE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  <w:r w:rsidRPr="00B91223">
        <w:rPr>
          <w:rFonts w:ascii="Arial" w:hAnsi="Arial"/>
          <w:sz w:val="22"/>
          <w:szCs w:val="22"/>
        </w:rPr>
        <w:t>Byl</w:t>
      </w:r>
      <w:r w:rsidR="003E7FAD" w:rsidRPr="00B91223">
        <w:rPr>
          <w:rFonts w:ascii="Arial" w:hAnsi="Arial"/>
          <w:sz w:val="22"/>
          <w:szCs w:val="22"/>
        </w:rPr>
        <w:t>a</w:t>
      </w:r>
      <w:r w:rsidRPr="00B91223">
        <w:rPr>
          <w:rFonts w:ascii="Arial" w:hAnsi="Arial"/>
          <w:sz w:val="22"/>
          <w:szCs w:val="22"/>
        </w:rPr>
        <w:t xml:space="preserve"> proveden</w:t>
      </w:r>
      <w:r w:rsidR="003E7FAD" w:rsidRPr="00B91223">
        <w:rPr>
          <w:rFonts w:ascii="Arial" w:hAnsi="Arial"/>
          <w:sz w:val="22"/>
          <w:szCs w:val="22"/>
        </w:rPr>
        <w:t>a</w:t>
      </w:r>
      <w:r w:rsidRPr="00B91223">
        <w:rPr>
          <w:rFonts w:ascii="Arial" w:hAnsi="Arial"/>
          <w:sz w:val="22"/>
          <w:szCs w:val="22"/>
        </w:rPr>
        <w:t xml:space="preserve"> </w:t>
      </w:r>
      <w:r w:rsidR="007E4BF1">
        <w:rPr>
          <w:rFonts w:ascii="Arial" w:hAnsi="Arial"/>
          <w:sz w:val="22"/>
          <w:szCs w:val="22"/>
        </w:rPr>
        <w:t>čtyři</w:t>
      </w:r>
      <w:r w:rsidRPr="00B91223">
        <w:rPr>
          <w:rFonts w:ascii="Arial" w:hAnsi="Arial"/>
          <w:sz w:val="22"/>
          <w:szCs w:val="22"/>
        </w:rPr>
        <w:t xml:space="preserve"> rozpočtov</w:t>
      </w:r>
      <w:r w:rsidR="003E7FAD" w:rsidRPr="00B91223">
        <w:rPr>
          <w:rFonts w:ascii="Arial" w:hAnsi="Arial"/>
          <w:sz w:val="22"/>
          <w:szCs w:val="22"/>
        </w:rPr>
        <w:t>á</w:t>
      </w:r>
      <w:r w:rsidRPr="00B91223">
        <w:rPr>
          <w:rFonts w:ascii="Arial" w:hAnsi="Arial"/>
          <w:sz w:val="22"/>
          <w:szCs w:val="22"/>
        </w:rPr>
        <w:t xml:space="preserve"> opatření</w:t>
      </w:r>
      <w:r w:rsidR="003E7FAD" w:rsidRPr="00B91223">
        <w:rPr>
          <w:rFonts w:ascii="Arial" w:hAnsi="Arial"/>
          <w:sz w:val="22"/>
          <w:szCs w:val="22"/>
        </w:rPr>
        <w:t>. Rozpočtové opatření č. 1/20</w:t>
      </w:r>
      <w:r w:rsidR="00520200">
        <w:rPr>
          <w:rFonts w:ascii="Arial" w:hAnsi="Arial"/>
          <w:sz w:val="22"/>
          <w:szCs w:val="22"/>
        </w:rPr>
        <w:t>1</w:t>
      </w:r>
      <w:r w:rsidR="007E4BF1">
        <w:rPr>
          <w:rFonts w:ascii="Arial" w:hAnsi="Arial"/>
          <w:sz w:val="22"/>
          <w:szCs w:val="22"/>
        </w:rPr>
        <w:t>6</w:t>
      </w:r>
      <w:r w:rsidR="003E7FAD" w:rsidRPr="00B91223">
        <w:rPr>
          <w:rFonts w:ascii="Arial" w:hAnsi="Arial"/>
          <w:sz w:val="22"/>
          <w:szCs w:val="22"/>
        </w:rPr>
        <w:t xml:space="preserve"> s</w:t>
      </w:r>
      <w:r w:rsidR="003B0413" w:rsidRPr="00B91223">
        <w:rPr>
          <w:rFonts w:ascii="Arial" w:hAnsi="Arial"/>
          <w:sz w:val="22"/>
          <w:szCs w:val="22"/>
        </w:rPr>
        <w:t>chvá</w:t>
      </w:r>
      <w:r w:rsidR="003C75ED">
        <w:rPr>
          <w:rFonts w:ascii="Arial" w:hAnsi="Arial"/>
          <w:sz w:val="22"/>
          <w:szCs w:val="22"/>
        </w:rPr>
        <w:t>lilo</w:t>
      </w:r>
      <w:r w:rsidR="005745AE">
        <w:rPr>
          <w:rFonts w:ascii="Arial" w:hAnsi="Arial"/>
          <w:sz w:val="22"/>
          <w:szCs w:val="22"/>
        </w:rPr>
        <w:t xml:space="preserve"> </w:t>
      </w:r>
      <w:r w:rsidR="003E7FAD" w:rsidRPr="00B91223">
        <w:rPr>
          <w:rFonts w:ascii="Arial" w:hAnsi="Arial"/>
          <w:sz w:val="22"/>
          <w:szCs w:val="22"/>
        </w:rPr>
        <w:t>zastupitelstvo</w:t>
      </w:r>
    </w:p>
    <w:p w:rsidR="00C16C25" w:rsidRPr="00C16C25" w:rsidRDefault="003E7FAD" w:rsidP="00C16C25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  <w:r w:rsidRPr="00B91223">
        <w:rPr>
          <w:rFonts w:ascii="Arial" w:hAnsi="Arial"/>
          <w:sz w:val="22"/>
          <w:szCs w:val="22"/>
        </w:rPr>
        <w:t xml:space="preserve">obce na </w:t>
      </w:r>
      <w:r w:rsidR="00FE0903">
        <w:rPr>
          <w:rFonts w:ascii="Arial" w:hAnsi="Arial"/>
          <w:sz w:val="22"/>
          <w:szCs w:val="22"/>
        </w:rPr>
        <w:t>0</w:t>
      </w:r>
      <w:r w:rsidR="005E747D">
        <w:rPr>
          <w:rFonts w:ascii="Arial" w:hAnsi="Arial"/>
          <w:sz w:val="22"/>
          <w:szCs w:val="22"/>
        </w:rPr>
        <w:t>9</w:t>
      </w:r>
      <w:r w:rsidRPr="00B91223">
        <w:rPr>
          <w:rFonts w:ascii="Arial" w:hAnsi="Arial"/>
          <w:sz w:val="22"/>
          <w:szCs w:val="22"/>
        </w:rPr>
        <w:t xml:space="preserve">. zasedání  dne </w:t>
      </w:r>
      <w:proofErr w:type="gramStart"/>
      <w:r w:rsidR="00F26B3B">
        <w:rPr>
          <w:rFonts w:ascii="Arial" w:hAnsi="Arial"/>
          <w:sz w:val="22"/>
          <w:szCs w:val="22"/>
        </w:rPr>
        <w:t>2</w:t>
      </w:r>
      <w:r w:rsidR="005E747D">
        <w:rPr>
          <w:rFonts w:ascii="Arial" w:hAnsi="Arial"/>
          <w:sz w:val="22"/>
          <w:szCs w:val="22"/>
        </w:rPr>
        <w:t>9</w:t>
      </w:r>
      <w:r w:rsidRPr="00B91223">
        <w:rPr>
          <w:rFonts w:ascii="Arial" w:hAnsi="Arial"/>
          <w:sz w:val="22"/>
          <w:szCs w:val="22"/>
        </w:rPr>
        <w:t>.0</w:t>
      </w:r>
      <w:r w:rsidR="005E747D">
        <w:rPr>
          <w:rFonts w:ascii="Arial" w:hAnsi="Arial"/>
          <w:sz w:val="22"/>
          <w:szCs w:val="22"/>
        </w:rPr>
        <w:t>6</w:t>
      </w:r>
      <w:r w:rsidRPr="00B91223">
        <w:rPr>
          <w:rFonts w:ascii="Arial" w:hAnsi="Arial"/>
          <w:sz w:val="22"/>
          <w:szCs w:val="22"/>
        </w:rPr>
        <w:t>.20</w:t>
      </w:r>
      <w:r w:rsidR="00520200">
        <w:rPr>
          <w:rFonts w:ascii="Arial" w:hAnsi="Arial"/>
          <w:sz w:val="22"/>
          <w:szCs w:val="22"/>
        </w:rPr>
        <w:t>1</w:t>
      </w:r>
      <w:r w:rsidR="005E747D">
        <w:rPr>
          <w:rFonts w:ascii="Arial" w:hAnsi="Arial"/>
          <w:sz w:val="22"/>
          <w:szCs w:val="22"/>
        </w:rPr>
        <w:t>6</w:t>
      </w:r>
      <w:proofErr w:type="gramEnd"/>
      <w:r w:rsidR="00DD1B5A" w:rsidRPr="00B91223">
        <w:rPr>
          <w:rFonts w:ascii="Arial" w:hAnsi="Arial"/>
          <w:sz w:val="22"/>
          <w:szCs w:val="22"/>
        </w:rPr>
        <w:t>.</w:t>
      </w:r>
      <w:r w:rsidR="00F26B3B">
        <w:rPr>
          <w:rFonts w:ascii="Arial" w:hAnsi="Arial"/>
          <w:sz w:val="22"/>
          <w:szCs w:val="22"/>
        </w:rPr>
        <w:t xml:space="preserve"> </w:t>
      </w:r>
      <w:r w:rsidR="00F26B3B" w:rsidRPr="00F26B3B">
        <w:rPr>
          <w:rFonts w:ascii="Arial" w:hAnsi="Arial"/>
          <w:sz w:val="22"/>
          <w:szCs w:val="22"/>
        </w:rPr>
        <w:t>Rozpočtové opatření se týk</w:t>
      </w:r>
      <w:r w:rsidR="00F26B3B">
        <w:rPr>
          <w:rFonts w:ascii="Arial" w:hAnsi="Arial"/>
          <w:sz w:val="22"/>
          <w:szCs w:val="22"/>
        </w:rPr>
        <w:t>alo</w:t>
      </w:r>
      <w:r w:rsidR="00F26B3B" w:rsidRPr="00F26B3B">
        <w:rPr>
          <w:rFonts w:ascii="Arial" w:hAnsi="Arial"/>
          <w:sz w:val="22"/>
          <w:szCs w:val="22"/>
        </w:rPr>
        <w:t xml:space="preserve"> navýšení rozpočtu obce Vrchy v příjmové i výdajové části rozpočtu o poskytnutou investiční účelovou </w:t>
      </w:r>
      <w:proofErr w:type="gramStart"/>
      <w:r w:rsidR="00F26B3B" w:rsidRPr="005E747D">
        <w:rPr>
          <w:rFonts w:ascii="Arial" w:hAnsi="Arial" w:cs="Arial"/>
          <w:sz w:val="22"/>
          <w:szCs w:val="22"/>
        </w:rPr>
        <w:t>dotaci</w:t>
      </w:r>
      <w:r w:rsidR="005E747D" w:rsidRPr="005E747D">
        <w:rPr>
          <w:rFonts w:ascii="Arial" w:hAnsi="Arial" w:cs="Arial"/>
          <w:sz w:val="22"/>
          <w:szCs w:val="22"/>
        </w:rPr>
        <w:t xml:space="preserve"> </w:t>
      </w:r>
      <w:r w:rsidR="005E747D" w:rsidRPr="005E747D">
        <w:rPr>
          <w:rFonts w:ascii="Arial" w:hAnsi="Arial" w:cs="Arial"/>
          <w:bCs/>
          <w:sz w:val="22"/>
          <w:szCs w:val="22"/>
        </w:rPr>
        <w:t xml:space="preserve"> z Ministerstva</w:t>
      </w:r>
      <w:proofErr w:type="gramEnd"/>
      <w:r w:rsidR="005E747D" w:rsidRPr="005E747D">
        <w:rPr>
          <w:rFonts w:ascii="Arial" w:hAnsi="Arial" w:cs="Arial"/>
          <w:bCs/>
          <w:sz w:val="22"/>
          <w:szCs w:val="22"/>
        </w:rPr>
        <w:t xml:space="preserve"> pro místní rozvoj ČR, Staroměstské náměstí 932/6, 110 15 Praha 1, na realizaci projektu „Rekonstrukce zázemí volnočasových aktivit“ ID č. 117D815004573 ve výši 400.000,- Kč.</w:t>
      </w:r>
      <w:r w:rsidR="005E747D" w:rsidRPr="005E747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26B3B">
        <w:rPr>
          <w:rFonts w:ascii="Arial" w:hAnsi="Arial"/>
          <w:sz w:val="22"/>
          <w:szCs w:val="22"/>
        </w:rPr>
        <w:t xml:space="preserve"> </w:t>
      </w:r>
      <w:r w:rsidR="003C75ED">
        <w:rPr>
          <w:rFonts w:ascii="Arial" w:hAnsi="Arial"/>
          <w:sz w:val="22"/>
          <w:szCs w:val="22"/>
        </w:rPr>
        <w:t xml:space="preserve"> </w:t>
      </w:r>
    </w:p>
    <w:p w:rsidR="005E747D" w:rsidRPr="00266001" w:rsidRDefault="003B0413" w:rsidP="00266001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  <w:r w:rsidRPr="005E747D">
        <w:rPr>
          <w:rFonts w:ascii="Arial" w:hAnsi="Arial" w:cs="Arial"/>
          <w:sz w:val="22"/>
          <w:szCs w:val="22"/>
        </w:rPr>
        <w:t>Rozpočtové opatření č. 2/20</w:t>
      </w:r>
      <w:r w:rsidR="00383CCD" w:rsidRPr="005E747D">
        <w:rPr>
          <w:rFonts w:ascii="Arial" w:hAnsi="Arial" w:cs="Arial"/>
          <w:sz w:val="22"/>
          <w:szCs w:val="22"/>
        </w:rPr>
        <w:t>1</w:t>
      </w:r>
      <w:r w:rsidR="005E747D" w:rsidRPr="005E747D">
        <w:rPr>
          <w:rFonts w:ascii="Arial" w:hAnsi="Arial" w:cs="Arial"/>
          <w:sz w:val="22"/>
          <w:szCs w:val="22"/>
        </w:rPr>
        <w:t xml:space="preserve">6 bylo provedeno na základě opatření starostky č. 1/2016 ze dne </w:t>
      </w:r>
      <w:proofErr w:type="gramStart"/>
      <w:r w:rsidR="005E747D" w:rsidRPr="005E747D">
        <w:rPr>
          <w:rFonts w:ascii="Arial" w:hAnsi="Arial" w:cs="Arial"/>
          <w:sz w:val="22"/>
          <w:szCs w:val="22"/>
        </w:rPr>
        <w:t>7.10.2016</w:t>
      </w:r>
      <w:proofErr w:type="gramEnd"/>
      <w:r w:rsidR="005E747D">
        <w:rPr>
          <w:rFonts w:ascii="Arial" w:hAnsi="Arial" w:cs="Arial"/>
          <w:sz w:val="22"/>
          <w:szCs w:val="22"/>
        </w:rPr>
        <w:t xml:space="preserve">, </w:t>
      </w:r>
      <w:r w:rsidR="005E747D" w:rsidRPr="005E747D">
        <w:rPr>
          <w:rFonts w:ascii="Arial" w:hAnsi="Arial" w:cs="Arial"/>
          <w:sz w:val="22"/>
          <w:szCs w:val="22"/>
        </w:rPr>
        <w:t>bylo provedeno do výkazu k 31.10. 2016</w:t>
      </w:r>
      <w:r w:rsidR="005E747D">
        <w:rPr>
          <w:rFonts w:ascii="Arial" w:hAnsi="Arial" w:cs="Arial"/>
          <w:sz w:val="22"/>
          <w:szCs w:val="22"/>
        </w:rPr>
        <w:t xml:space="preserve"> a </w:t>
      </w:r>
      <w:r w:rsidR="005E747D" w:rsidRPr="005E747D">
        <w:rPr>
          <w:rFonts w:ascii="Arial" w:hAnsi="Arial" w:cs="Arial"/>
          <w:sz w:val="22"/>
          <w:szCs w:val="22"/>
        </w:rPr>
        <w:t>týk</w:t>
      </w:r>
      <w:r w:rsidR="005E747D">
        <w:rPr>
          <w:rFonts w:ascii="Arial" w:hAnsi="Arial" w:cs="Arial"/>
          <w:sz w:val="22"/>
          <w:szCs w:val="22"/>
        </w:rPr>
        <w:t>alo se</w:t>
      </w:r>
      <w:r w:rsidR="005E747D" w:rsidRPr="005E747D">
        <w:rPr>
          <w:rFonts w:ascii="Arial" w:hAnsi="Arial" w:cs="Arial"/>
          <w:sz w:val="22"/>
          <w:szCs w:val="22"/>
        </w:rPr>
        <w:t xml:space="preserve"> navýšení rozpočtu obce Vrchy v příjmové i výdajové části rozpočtu o poskytnutou neinvestiční účelovou dotaci z všeobecné pokladní správy SR na výdaje spojené s volbami do Senátu Parlamentu ČR a zastupitelstev krajů ve výši 32.090,- Kč</w:t>
      </w:r>
      <w:r w:rsidR="00266001">
        <w:rPr>
          <w:rFonts w:ascii="Arial" w:hAnsi="Arial" w:cs="Arial"/>
          <w:sz w:val="22"/>
          <w:szCs w:val="22"/>
        </w:rPr>
        <w:t>,</w:t>
      </w:r>
      <w:r w:rsidR="005E747D" w:rsidRPr="005E747D">
        <w:rPr>
          <w:rFonts w:ascii="Arial" w:hAnsi="Arial" w:cs="Arial"/>
          <w:sz w:val="22"/>
          <w:szCs w:val="22"/>
        </w:rPr>
        <w:t xml:space="preserve"> </w:t>
      </w:r>
      <w:r w:rsidR="00467825">
        <w:rPr>
          <w:rFonts w:ascii="Arial" w:hAnsi="Arial" w:cs="Arial"/>
          <w:sz w:val="22"/>
          <w:szCs w:val="22"/>
        </w:rPr>
        <w:t xml:space="preserve">UZ </w:t>
      </w:r>
      <w:r w:rsidR="00467825" w:rsidRPr="00467825">
        <w:rPr>
          <w:rFonts w:ascii="Arial" w:hAnsi="Arial" w:cs="Arial"/>
          <w:sz w:val="22"/>
          <w:szCs w:val="22"/>
        </w:rPr>
        <w:t>98193</w:t>
      </w:r>
      <w:r w:rsidR="00266001">
        <w:rPr>
          <w:rFonts w:ascii="Arial" w:hAnsi="Arial" w:cs="Arial"/>
          <w:sz w:val="22"/>
          <w:szCs w:val="22"/>
        </w:rPr>
        <w:t>.</w:t>
      </w:r>
      <w:r w:rsidR="00266001" w:rsidRPr="00266001">
        <w:rPr>
          <w:rFonts w:ascii="Arial" w:hAnsi="Arial"/>
          <w:sz w:val="22"/>
          <w:szCs w:val="22"/>
        </w:rPr>
        <w:t xml:space="preserve"> </w:t>
      </w:r>
      <w:r w:rsidR="00266001" w:rsidRPr="00611732">
        <w:rPr>
          <w:rFonts w:ascii="Arial" w:hAnsi="Arial"/>
          <w:sz w:val="22"/>
          <w:szCs w:val="22"/>
        </w:rPr>
        <w:t>V souladu s ustanovením § 16 zákona č. 250/2000Sb., o rozpočtových pravidlech územních rozpočtů do</w:t>
      </w:r>
      <w:r w:rsidR="00266001">
        <w:rPr>
          <w:rFonts w:ascii="Arial" w:hAnsi="Arial"/>
          <w:sz w:val="22"/>
          <w:szCs w:val="22"/>
        </w:rPr>
        <w:t>šlo</w:t>
      </w:r>
      <w:r w:rsidR="00266001" w:rsidRPr="00611732">
        <w:rPr>
          <w:rFonts w:ascii="Arial" w:hAnsi="Arial"/>
          <w:sz w:val="22"/>
          <w:szCs w:val="22"/>
        </w:rPr>
        <w:t xml:space="preserve"> k rozpočtovému opatření v případě změn rozpočtových prostředků na závazných ukazatelích (změna objemu nebo přesuny mezi ukazateli).</w:t>
      </w:r>
    </w:p>
    <w:p w:rsidR="00467825" w:rsidRDefault="00991451" w:rsidP="00467825">
      <w:pPr>
        <w:pStyle w:val="Import0"/>
        <w:spacing w:line="276" w:lineRule="auto"/>
        <w:ind w:left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Rozpočtové opatření č.3/201</w:t>
      </w:r>
      <w:r w:rsidR="00467825">
        <w:rPr>
          <w:rFonts w:ascii="Arial" w:hAnsi="Arial"/>
          <w:sz w:val="22"/>
          <w:szCs w:val="22"/>
        </w:rPr>
        <w:t xml:space="preserve">6 </w:t>
      </w:r>
      <w:r w:rsidR="00467825" w:rsidRPr="00B91223">
        <w:rPr>
          <w:rFonts w:ascii="Arial" w:hAnsi="Arial"/>
          <w:sz w:val="22"/>
          <w:szCs w:val="22"/>
        </w:rPr>
        <w:t>schvá</w:t>
      </w:r>
      <w:r w:rsidR="00467825">
        <w:rPr>
          <w:rFonts w:ascii="Arial" w:hAnsi="Arial"/>
          <w:sz w:val="22"/>
          <w:szCs w:val="22"/>
        </w:rPr>
        <w:t xml:space="preserve">lilo </w:t>
      </w:r>
      <w:r w:rsidR="00467825" w:rsidRPr="00B91223">
        <w:rPr>
          <w:rFonts w:ascii="Arial" w:hAnsi="Arial"/>
          <w:sz w:val="22"/>
          <w:szCs w:val="22"/>
        </w:rPr>
        <w:t>zastupitelstvo</w:t>
      </w:r>
      <w:r w:rsidR="00467825">
        <w:rPr>
          <w:rFonts w:ascii="Arial" w:hAnsi="Arial"/>
          <w:sz w:val="22"/>
          <w:szCs w:val="22"/>
        </w:rPr>
        <w:t xml:space="preserve"> </w:t>
      </w:r>
      <w:r w:rsidR="00467825" w:rsidRPr="00B91223">
        <w:rPr>
          <w:rFonts w:ascii="Arial" w:hAnsi="Arial"/>
          <w:sz w:val="22"/>
          <w:szCs w:val="22"/>
        </w:rPr>
        <w:t xml:space="preserve">obce na </w:t>
      </w:r>
      <w:r w:rsidR="00467825">
        <w:rPr>
          <w:rFonts w:ascii="Arial" w:hAnsi="Arial"/>
          <w:sz w:val="22"/>
          <w:szCs w:val="22"/>
        </w:rPr>
        <w:t>11</w:t>
      </w:r>
      <w:r w:rsidR="00467825" w:rsidRPr="00B91223">
        <w:rPr>
          <w:rFonts w:ascii="Arial" w:hAnsi="Arial"/>
          <w:sz w:val="22"/>
          <w:szCs w:val="22"/>
        </w:rPr>
        <w:t xml:space="preserve">. zasedání  dne </w:t>
      </w:r>
      <w:proofErr w:type="gramStart"/>
      <w:r w:rsidR="00467825">
        <w:rPr>
          <w:rFonts w:ascii="Arial" w:hAnsi="Arial"/>
          <w:sz w:val="22"/>
          <w:szCs w:val="22"/>
        </w:rPr>
        <w:t>19</w:t>
      </w:r>
      <w:r w:rsidR="00467825" w:rsidRPr="00B91223">
        <w:rPr>
          <w:rFonts w:ascii="Arial" w:hAnsi="Arial"/>
          <w:sz w:val="22"/>
          <w:szCs w:val="22"/>
        </w:rPr>
        <w:t>.</w:t>
      </w:r>
      <w:r w:rsidR="00467825">
        <w:rPr>
          <w:rFonts w:ascii="Arial" w:hAnsi="Arial"/>
          <w:sz w:val="22"/>
          <w:szCs w:val="22"/>
        </w:rPr>
        <w:t>12</w:t>
      </w:r>
      <w:r w:rsidR="00467825" w:rsidRPr="00B91223">
        <w:rPr>
          <w:rFonts w:ascii="Arial" w:hAnsi="Arial"/>
          <w:sz w:val="22"/>
          <w:szCs w:val="22"/>
        </w:rPr>
        <w:t>.20</w:t>
      </w:r>
      <w:r w:rsidR="00467825">
        <w:rPr>
          <w:rFonts w:ascii="Arial" w:hAnsi="Arial"/>
          <w:sz w:val="22"/>
          <w:szCs w:val="22"/>
        </w:rPr>
        <w:t>16</w:t>
      </w:r>
      <w:proofErr w:type="gramEnd"/>
      <w:r w:rsidR="00467825" w:rsidRPr="00B91223">
        <w:rPr>
          <w:rFonts w:ascii="Arial" w:hAnsi="Arial"/>
          <w:sz w:val="22"/>
          <w:szCs w:val="22"/>
        </w:rPr>
        <w:t>.</w:t>
      </w:r>
      <w:r w:rsidR="00467825">
        <w:rPr>
          <w:rFonts w:ascii="Arial" w:hAnsi="Arial"/>
          <w:sz w:val="22"/>
          <w:szCs w:val="22"/>
        </w:rPr>
        <w:t xml:space="preserve"> </w:t>
      </w:r>
      <w:r w:rsidR="008C4FE9">
        <w:rPr>
          <w:rFonts w:ascii="Arial" w:hAnsi="Arial"/>
          <w:sz w:val="22"/>
          <w:szCs w:val="22"/>
        </w:rPr>
        <w:t xml:space="preserve"> </w:t>
      </w:r>
      <w:r w:rsidR="00467825" w:rsidRPr="00467825">
        <w:rPr>
          <w:rFonts w:ascii="Arial" w:hAnsi="Arial"/>
          <w:sz w:val="22"/>
          <w:szCs w:val="22"/>
        </w:rPr>
        <w:t>Rozpočtové opatření se týk</w:t>
      </w:r>
      <w:r w:rsidR="00467825">
        <w:rPr>
          <w:rFonts w:ascii="Arial" w:hAnsi="Arial"/>
          <w:sz w:val="22"/>
          <w:szCs w:val="22"/>
        </w:rPr>
        <w:t xml:space="preserve">alo </w:t>
      </w:r>
      <w:r w:rsidR="00467825" w:rsidRPr="00467825">
        <w:rPr>
          <w:rFonts w:ascii="Arial" w:hAnsi="Arial"/>
          <w:sz w:val="22"/>
          <w:szCs w:val="22"/>
        </w:rPr>
        <w:t xml:space="preserve">navýšení rozpočtu obce Vrchy v příjmové i výdajové části rozpočtu o daňové příjmy ve výši +158.400,- </w:t>
      </w:r>
      <w:proofErr w:type="gramStart"/>
      <w:r w:rsidR="00467825" w:rsidRPr="00467825">
        <w:rPr>
          <w:rFonts w:ascii="Arial" w:hAnsi="Arial"/>
          <w:sz w:val="22"/>
          <w:szCs w:val="22"/>
        </w:rPr>
        <w:t>Kč,  vodné</w:t>
      </w:r>
      <w:proofErr w:type="gramEnd"/>
      <w:r w:rsidR="00467825" w:rsidRPr="00467825">
        <w:rPr>
          <w:rFonts w:ascii="Arial" w:hAnsi="Arial"/>
          <w:sz w:val="22"/>
          <w:szCs w:val="22"/>
        </w:rPr>
        <w:t xml:space="preserve"> ve výši + 13.300,- Kč, nájemné nebyt</w:t>
      </w:r>
      <w:r w:rsidR="00266001">
        <w:rPr>
          <w:rFonts w:ascii="Arial" w:hAnsi="Arial"/>
          <w:sz w:val="22"/>
          <w:szCs w:val="22"/>
        </w:rPr>
        <w:t>ových</w:t>
      </w:r>
      <w:r w:rsidR="00467825" w:rsidRPr="00467825">
        <w:rPr>
          <w:rFonts w:ascii="Arial" w:hAnsi="Arial"/>
          <w:sz w:val="22"/>
          <w:szCs w:val="22"/>
        </w:rPr>
        <w:t xml:space="preserve"> prostor ve výši + 2.100,- Kč (to jsou prostory na obecním úřadě), příjmy z poskyt</w:t>
      </w:r>
      <w:r w:rsidR="00467825">
        <w:rPr>
          <w:rFonts w:ascii="Arial" w:hAnsi="Arial"/>
          <w:sz w:val="22"/>
          <w:szCs w:val="22"/>
        </w:rPr>
        <w:t>ovaných</w:t>
      </w:r>
      <w:r w:rsidR="00467825" w:rsidRPr="00467825">
        <w:rPr>
          <w:rFonts w:ascii="Arial" w:hAnsi="Arial"/>
          <w:sz w:val="22"/>
          <w:szCs w:val="22"/>
        </w:rPr>
        <w:t xml:space="preserve"> služeb ve výši  + 2.000,- Kč (půjčení grilu apod.), neinvestiční účelovou dotaci z všeobecné pokladní správy SR pro SDH JPO ve výši + 1.200,- Kč. Dále b</w:t>
      </w:r>
      <w:r w:rsidR="00467825">
        <w:rPr>
          <w:rFonts w:ascii="Arial" w:hAnsi="Arial"/>
          <w:sz w:val="22"/>
          <w:szCs w:val="22"/>
        </w:rPr>
        <w:t>yl</w:t>
      </w:r>
      <w:r w:rsidR="00467825" w:rsidRPr="00467825">
        <w:rPr>
          <w:rFonts w:ascii="Arial" w:hAnsi="Arial"/>
          <w:sz w:val="22"/>
          <w:szCs w:val="22"/>
        </w:rPr>
        <w:t xml:space="preserve"> rozpočet snížen v příjmové i výdajové části rozpočtu o příjmy z dividend ve výši - 3.000,- Kč a o</w:t>
      </w:r>
      <w:r w:rsidR="00467825" w:rsidRPr="00467825">
        <w:rPr>
          <w:rFonts w:ascii="Arial" w:hAnsi="Arial"/>
          <w:bCs/>
          <w:sz w:val="22"/>
          <w:szCs w:val="22"/>
        </w:rPr>
        <w:t xml:space="preserve"> investiční účelovou </w:t>
      </w:r>
      <w:proofErr w:type="gramStart"/>
      <w:r w:rsidR="00467825" w:rsidRPr="00467825">
        <w:rPr>
          <w:rFonts w:ascii="Arial" w:hAnsi="Arial"/>
          <w:bCs/>
          <w:sz w:val="22"/>
          <w:szCs w:val="22"/>
        </w:rPr>
        <w:t>dotaci</w:t>
      </w:r>
      <w:r w:rsidR="00467825" w:rsidRPr="00467825">
        <w:rPr>
          <w:rFonts w:ascii="Arial" w:hAnsi="Arial"/>
          <w:b/>
          <w:bCs/>
          <w:i/>
          <w:sz w:val="22"/>
          <w:szCs w:val="22"/>
        </w:rPr>
        <w:t xml:space="preserve"> </w:t>
      </w:r>
      <w:r w:rsidR="00467825" w:rsidRPr="00467825">
        <w:rPr>
          <w:rFonts w:ascii="Arial" w:hAnsi="Arial"/>
          <w:bCs/>
          <w:sz w:val="22"/>
          <w:szCs w:val="22"/>
        </w:rPr>
        <w:t xml:space="preserve"> z Ministerstva</w:t>
      </w:r>
      <w:proofErr w:type="gramEnd"/>
      <w:r w:rsidR="00467825" w:rsidRPr="00467825">
        <w:rPr>
          <w:rFonts w:ascii="Arial" w:hAnsi="Arial"/>
          <w:bCs/>
          <w:sz w:val="22"/>
          <w:szCs w:val="22"/>
        </w:rPr>
        <w:t xml:space="preserve"> pro místní rozvoj ČR, na realizaci projektu „Rekonstrukce zázemí volnočasových aktivit“ ve výši  - 400.000,- Kč. Celkem b</w:t>
      </w:r>
      <w:r w:rsidR="00467825">
        <w:rPr>
          <w:rFonts w:ascii="Arial" w:hAnsi="Arial"/>
          <w:bCs/>
          <w:sz w:val="22"/>
          <w:szCs w:val="22"/>
        </w:rPr>
        <w:t>yl</w:t>
      </w:r>
      <w:r w:rsidR="00467825" w:rsidRPr="00467825">
        <w:rPr>
          <w:rFonts w:ascii="Arial" w:hAnsi="Arial"/>
          <w:bCs/>
          <w:sz w:val="22"/>
          <w:szCs w:val="22"/>
        </w:rPr>
        <w:t xml:space="preserve"> rozpočet obce snížen v příjmové i výdajové části rozpočtu o částku  – 226.000,- Kč. (</w:t>
      </w:r>
      <w:proofErr w:type="gramStart"/>
      <w:r w:rsidR="00467825" w:rsidRPr="00467825">
        <w:rPr>
          <w:rFonts w:ascii="Arial" w:hAnsi="Arial"/>
          <w:bCs/>
          <w:sz w:val="22"/>
          <w:szCs w:val="22"/>
        </w:rPr>
        <w:t>navýšení o  + 177.000</w:t>
      </w:r>
      <w:proofErr w:type="gramEnd"/>
      <w:r w:rsidR="00467825" w:rsidRPr="00467825">
        <w:rPr>
          <w:rFonts w:ascii="Arial" w:hAnsi="Arial"/>
          <w:bCs/>
          <w:sz w:val="22"/>
          <w:szCs w:val="22"/>
        </w:rPr>
        <w:t xml:space="preserve"> –  snížení o  - 403.000,- = - 226.000,- Kč).</w:t>
      </w:r>
    </w:p>
    <w:p w:rsidR="00611732" w:rsidRPr="00611732" w:rsidRDefault="00467825" w:rsidP="00611732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  <w:r w:rsidRPr="005E747D">
        <w:rPr>
          <w:rFonts w:ascii="Arial" w:hAnsi="Arial" w:cs="Arial"/>
          <w:sz w:val="22"/>
          <w:szCs w:val="22"/>
        </w:rPr>
        <w:t xml:space="preserve">Rozpočtové opatření č. </w:t>
      </w:r>
      <w:r>
        <w:rPr>
          <w:rFonts w:ascii="Arial" w:hAnsi="Arial" w:cs="Arial"/>
          <w:sz w:val="22"/>
          <w:szCs w:val="22"/>
        </w:rPr>
        <w:t>4</w:t>
      </w:r>
      <w:r w:rsidRPr="005E747D">
        <w:rPr>
          <w:rFonts w:ascii="Arial" w:hAnsi="Arial" w:cs="Arial"/>
          <w:sz w:val="22"/>
          <w:szCs w:val="22"/>
        </w:rPr>
        <w:t xml:space="preserve">/2016 bylo provedeno na základě opatření starostky č. </w:t>
      </w:r>
      <w:r w:rsidR="00266001">
        <w:rPr>
          <w:rFonts w:ascii="Arial" w:hAnsi="Arial" w:cs="Arial"/>
          <w:sz w:val="22"/>
          <w:szCs w:val="22"/>
        </w:rPr>
        <w:t>2</w:t>
      </w:r>
      <w:r w:rsidRPr="005E747D">
        <w:rPr>
          <w:rFonts w:ascii="Arial" w:hAnsi="Arial" w:cs="Arial"/>
          <w:sz w:val="22"/>
          <w:szCs w:val="22"/>
        </w:rPr>
        <w:t xml:space="preserve">/2016 ze dne </w:t>
      </w:r>
      <w:proofErr w:type="gramStart"/>
      <w:r w:rsidR="00266001">
        <w:rPr>
          <w:rFonts w:ascii="Arial" w:hAnsi="Arial" w:cs="Arial"/>
          <w:sz w:val="22"/>
          <w:szCs w:val="22"/>
        </w:rPr>
        <w:t>3</w:t>
      </w:r>
      <w:r w:rsidR="009D727F">
        <w:rPr>
          <w:rFonts w:ascii="Arial" w:hAnsi="Arial" w:cs="Arial"/>
          <w:sz w:val="22"/>
          <w:szCs w:val="22"/>
        </w:rPr>
        <w:t>1</w:t>
      </w:r>
      <w:r w:rsidRPr="005E747D">
        <w:rPr>
          <w:rFonts w:ascii="Arial" w:hAnsi="Arial" w:cs="Arial"/>
          <w:sz w:val="22"/>
          <w:szCs w:val="22"/>
        </w:rPr>
        <w:t>.1</w:t>
      </w:r>
      <w:r w:rsidR="00266001">
        <w:rPr>
          <w:rFonts w:ascii="Arial" w:hAnsi="Arial" w:cs="Arial"/>
          <w:sz w:val="22"/>
          <w:szCs w:val="22"/>
        </w:rPr>
        <w:t>2</w:t>
      </w:r>
      <w:r w:rsidRPr="005E747D">
        <w:rPr>
          <w:rFonts w:ascii="Arial" w:hAnsi="Arial" w:cs="Arial"/>
          <w:sz w:val="22"/>
          <w:szCs w:val="22"/>
        </w:rPr>
        <w:t>.2016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5E747D">
        <w:rPr>
          <w:rFonts w:ascii="Arial" w:hAnsi="Arial" w:cs="Arial"/>
          <w:sz w:val="22"/>
          <w:szCs w:val="22"/>
        </w:rPr>
        <w:t xml:space="preserve">bylo provedeno </w:t>
      </w:r>
      <w:r w:rsidR="00266001">
        <w:rPr>
          <w:rFonts w:ascii="Arial" w:hAnsi="Arial" w:cs="Arial"/>
          <w:sz w:val="22"/>
          <w:szCs w:val="22"/>
        </w:rPr>
        <w:t>v</w:t>
      </w:r>
      <w:r w:rsidR="00266001" w:rsidRPr="00266001">
        <w:rPr>
          <w:rFonts w:ascii="Arial" w:hAnsi="Arial" w:cs="Arial"/>
          <w:sz w:val="22"/>
          <w:szCs w:val="22"/>
        </w:rPr>
        <w:t> souladu s ustanovením §16 zákona č. 250/2000 Sb., o rozpočtových pravidlech územních rozpočtů dojde k rozpočtovému opatření v případě změn rozpočtových prostředků na závazných ukazatelích (změna objemu nebo přesuny mezi ukazateli) aniž se změní celkový objem rozpočtu</w:t>
      </w:r>
      <w:r w:rsidR="00266001">
        <w:rPr>
          <w:rFonts w:ascii="Arial" w:hAnsi="Arial" w:cs="Arial"/>
          <w:sz w:val="22"/>
          <w:szCs w:val="22"/>
        </w:rPr>
        <w:t xml:space="preserve"> </w:t>
      </w:r>
      <w:r w:rsidR="00266001" w:rsidRPr="005E747D">
        <w:rPr>
          <w:rFonts w:ascii="Arial" w:hAnsi="Arial" w:cs="Arial"/>
          <w:sz w:val="22"/>
          <w:szCs w:val="22"/>
        </w:rPr>
        <w:t>do výkazu k 31.1</w:t>
      </w:r>
      <w:r w:rsidR="00266001">
        <w:rPr>
          <w:rFonts w:ascii="Arial" w:hAnsi="Arial" w:cs="Arial"/>
          <w:sz w:val="22"/>
          <w:szCs w:val="22"/>
        </w:rPr>
        <w:t>2</w:t>
      </w:r>
      <w:r w:rsidR="00266001" w:rsidRPr="005E747D">
        <w:rPr>
          <w:rFonts w:ascii="Arial" w:hAnsi="Arial" w:cs="Arial"/>
          <w:sz w:val="22"/>
          <w:szCs w:val="22"/>
        </w:rPr>
        <w:t>. 2016</w:t>
      </w:r>
      <w:r w:rsidR="00266001">
        <w:rPr>
          <w:rFonts w:ascii="Arial" w:hAnsi="Arial" w:cs="Arial"/>
          <w:sz w:val="22"/>
          <w:szCs w:val="22"/>
        </w:rPr>
        <w:t>.</w:t>
      </w:r>
    </w:p>
    <w:p w:rsidR="00C95433" w:rsidRPr="00C95433" w:rsidRDefault="00C95433" w:rsidP="00C95433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</w:p>
    <w:p w:rsidR="007B3F22" w:rsidRDefault="007B3F22" w:rsidP="005745AE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  <w:r w:rsidRPr="00B91223">
        <w:rPr>
          <w:rFonts w:ascii="Arial" w:hAnsi="Arial"/>
          <w:sz w:val="22"/>
          <w:szCs w:val="22"/>
        </w:rPr>
        <w:t>Upravený rozpočet obce na rok 20</w:t>
      </w:r>
      <w:r w:rsidR="00411470">
        <w:rPr>
          <w:rFonts w:ascii="Arial" w:hAnsi="Arial"/>
          <w:sz w:val="22"/>
          <w:szCs w:val="22"/>
        </w:rPr>
        <w:t>1</w:t>
      </w:r>
      <w:r w:rsidR="00266001">
        <w:rPr>
          <w:rFonts w:ascii="Arial" w:hAnsi="Arial"/>
          <w:sz w:val="22"/>
          <w:szCs w:val="22"/>
        </w:rPr>
        <w:t>6</w:t>
      </w:r>
      <w:r w:rsidRPr="00B91223">
        <w:rPr>
          <w:rFonts w:ascii="Arial" w:hAnsi="Arial"/>
          <w:sz w:val="22"/>
          <w:szCs w:val="22"/>
        </w:rPr>
        <w:t xml:space="preserve"> k </w:t>
      </w:r>
      <w:proofErr w:type="gramStart"/>
      <w:r w:rsidR="00411470">
        <w:rPr>
          <w:rFonts w:ascii="Arial" w:hAnsi="Arial"/>
          <w:sz w:val="22"/>
          <w:szCs w:val="22"/>
        </w:rPr>
        <w:t>31</w:t>
      </w:r>
      <w:r w:rsidRPr="00B91223">
        <w:rPr>
          <w:rFonts w:ascii="Arial" w:hAnsi="Arial"/>
          <w:sz w:val="22"/>
          <w:szCs w:val="22"/>
        </w:rPr>
        <w:t>.1</w:t>
      </w:r>
      <w:r w:rsidR="00411470">
        <w:rPr>
          <w:rFonts w:ascii="Arial" w:hAnsi="Arial"/>
          <w:sz w:val="22"/>
          <w:szCs w:val="22"/>
        </w:rPr>
        <w:t>2</w:t>
      </w:r>
      <w:r w:rsidRPr="00B91223">
        <w:rPr>
          <w:rFonts w:ascii="Arial" w:hAnsi="Arial"/>
          <w:sz w:val="22"/>
          <w:szCs w:val="22"/>
        </w:rPr>
        <w:t>.20</w:t>
      </w:r>
      <w:r w:rsidR="00411470">
        <w:rPr>
          <w:rFonts w:ascii="Arial" w:hAnsi="Arial"/>
          <w:sz w:val="22"/>
          <w:szCs w:val="22"/>
        </w:rPr>
        <w:t>1</w:t>
      </w:r>
      <w:r w:rsidR="00266001">
        <w:rPr>
          <w:rFonts w:ascii="Arial" w:hAnsi="Arial"/>
          <w:sz w:val="22"/>
          <w:szCs w:val="22"/>
        </w:rPr>
        <w:t>6</w:t>
      </w:r>
      <w:proofErr w:type="gramEnd"/>
      <w:r w:rsidRPr="00B91223">
        <w:rPr>
          <w:rFonts w:ascii="Arial" w:hAnsi="Arial"/>
          <w:sz w:val="22"/>
          <w:szCs w:val="22"/>
        </w:rPr>
        <w:t>:</w:t>
      </w:r>
    </w:p>
    <w:p w:rsidR="00266001" w:rsidRPr="008C4FE9" w:rsidRDefault="00266001" w:rsidP="00266001">
      <w:pPr>
        <w:widowControl w:val="0"/>
        <w:spacing w:line="288" w:lineRule="auto"/>
        <w:ind w:left="0"/>
        <w:jc w:val="both"/>
        <w:rPr>
          <w:rFonts w:ascii="Arial" w:hAnsi="Arial"/>
          <w:sz w:val="16"/>
          <w:szCs w:val="16"/>
        </w:rPr>
      </w:pPr>
      <w:r w:rsidRPr="008C4FE9">
        <w:rPr>
          <w:rFonts w:ascii="Arial" w:hAnsi="Arial"/>
          <w:sz w:val="16"/>
          <w:szCs w:val="16"/>
        </w:rPr>
        <w:t xml:space="preserve">Rozpočet  schválený :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   </w:t>
      </w:r>
      <w:r w:rsidRPr="008C4FE9">
        <w:rPr>
          <w:rFonts w:ascii="Arial" w:hAnsi="Arial"/>
          <w:sz w:val="16"/>
          <w:szCs w:val="16"/>
        </w:rPr>
        <w:t>upravený k </w:t>
      </w:r>
      <w:proofErr w:type="gramStart"/>
      <w:r>
        <w:rPr>
          <w:rFonts w:ascii="Arial" w:hAnsi="Arial"/>
          <w:sz w:val="16"/>
          <w:szCs w:val="16"/>
        </w:rPr>
        <w:t>31</w:t>
      </w:r>
      <w:r w:rsidRPr="008C4FE9">
        <w:rPr>
          <w:rFonts w:ascii="Arial" w:hAnsi="Arial"/>
          <w:sz w:val="16"/>
          <w:szCs w:val="16"/>
        </w:rPr>
        <w:t>.12.201</w:t>
      </w:r>
      <w:r>
        <w:rPr>
          <w:rFonts w:ascii="Arial" w:hAnsi="Arial"/>
          <w:sz w:val="16"/>
          <w:szCs w:val="16"/>
        </w:rPr>
        <w:t>6</w:t>
      </w:r>
      <w:proofErr w:type="gramEnd"/>
    </w:p>
    <w:p w:rsidR="00266001" w:rsidRPr="00B91223" w:rsidRDefault="00266001" w:rsidP="005745AE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</w:p>
    <w:p w:rsidR="00266001" w:rsidRPr="009728C7" w:rsidRDefault="00266001" w:rsidP="00266001">
      <w:pPr>
        <w:widowControl w:val="0"/>
        <w:spacing w:line="288" w:lineRule="auto"/>
        <w:ind w:left="0"/>
        <w:jc w:val="both"/>
        <w:rPr>
          <w:rFonts w:ascii="Arial" w:hAnsi="Arial"/>
          <w:sz w:val="16"/>
          <w:szCs w:val="16"/>
        </w:rPr>
      </w:pPr>
      <w:proofErr w:type="gramStart"/>
      <w:r w:rsidRPr="009728C7">
        <w:rPr>
          <w:b/>
          <w:color w:val="000000"/>
          <w:sz w:val="16"/>
          <w:szCs w:val="16"/>
        </w:rPr>
        <w:t>Příjmy  :  4.834.715,</w:t>
      </w:r>
      <w:proofErr w:type="gramEnd"/>
      <w:r w:rsidRPr="009728C7">
        <w:rPr>
          <w:b/>
          <w:color w:val="000000"/>
          <w:sz w:val="16"/>
          <w:szCs w:val="16"/>
        </w:rPr>
        <w:t>- Kč  (3.712.210 +  § 8115   1.1</w:t>
      </w:r>
      <w:r>
        <w:rPr>
          <w:b/>
          <w:color w:val="000000"/>
          <w:sz w:val="16"/>
          <w:szCs w:val="16"/>
        </w:rPr>
        <w:t xml:space="preserve">22.505,- = 4.834.715,-Kč)    </w:t>
      </w:r>
      <w:r w:rsidRPr="009728C7">
        <w:rPr>
          <w:b/>
          <w:color w:val="000000"/>
          <w:sz w:val="16"/>
          <w:szCs w:val="16"/>
        </w:rPr>
        <w:t>5.</w:t>
      </w:r>
      <w:r>
        <w:rPr>
          <w:b/>
          <w:color w:val="000000"/>
          <w:sz w:val="16"/>
          <w:szCs w:val="16"/>
        </w:rPr>
        <w:t>040</w:t>
      </w:r>
      <w:r w:rsidRPr="009728C7">
        <w:rPr>
          <w:b/>
          <w:color w:val="000000"/>
          <w:sz w:val="16"/>
          <w:szCs w:val="16"/>
        </w:rPr>
        <w:t>.</w:t>
      </w:r>
      <w:r>
        <w:rPr>
          <w:b/>
          <w:color w:val="000000"/>
          <w:sz w:val="16"/>
          <w:szCs w:val="16"/>
        </w:rPr>
        <w:t>805</w:t>
      </w:r>
      <w:r w:rsidRPr="009728C7">
        <w:rPr>
          <w:b/>
          <w:color w:val="000000"/>
          <w:sz w:val="16"/>
          <w:szCs w:val="16"/>
        </w:rPr>
        <w:t>,- Kč   (5.</w:t>
      </w:r>
      <w:r>
        <w:rPr>
          <w:b/>
          <w:color w:val="000000"/>
          <w:sz w:val="16"/>
          <w:szCs w:val="16"/>
        </w:rPr>
        <w:t>266.805</w:t>
      </w:r>
      <w:r w:rsidRPr="009728C7">
        <w:rPr>
          <w:b/>
          <w:color w:val="000000"/>
          <w:sz w:val="16"/>
          <w:szCs w:val="16"/>
        </w:rPr>
        <w:t>,-</w:t>
      </w:r>
      <w:r>
        <w:rPr>
          <w:b/>
          <w:color w:val="000000"/>
          <w:sz w:val="16"/>
          <w:szCs w:val="16"/>
        </w:rPr>
        <w:t xml:space="preserve"> - 226.000,- = 5.040.805,- Kč</w:t>
      </w:r>
      <w:r w:rsidRPr="009728C7">
        <w:rPr>
          <w:b/>
          <w:color w:val="000000"/>
          <w:sz w:val="16"/>
          <w:szCs w:val="16"/>
        </w:rPr>
        <w:t xml:space="preserve">)                                                                              </w:t>
      </w:r>
    </w:p>
    <w:p w:rsidR="00266001" w:rsidRPr="009728C7" w:rsidRDefault="00266001" w:rsidP="00266001">
      <w:pPr>
        <w:widowControl w:val="0"/>
        <w:spacing w:after="160" w:line="288" w:lineRule="auto"/>
        <w:ind w:left="0"/>
        <w:contextualSpacing/>
        <w:rPr>
          <w:rFonts w:ascii="Calibri" w:eastAsia="Calibri" w:hAnsi="Calibri"/>
          <w:b/>
          <w:color w:val="000000"/>
          <w:sz w:val="16"/>
          <w:szCs w:val="16"/>
        </w:rPr>
      </w:pPr>
      <w:proofErr w:type="gramStart"/>
      <w:r w:rsidRPr="009728C7">
        <w:rPr>
          <w:rFonts w:ascii="Calibri" w:eastAsia="Calibri" w:hAnsi="Calibri"/>
          <w:b/>
          <w:color w:val="000000"/>
          <w:sz w:val="16"/>
          <w:szCs w:val="16"/>
        </w:rPr>
        <w:t>Výdaje  :</w:t>
      </w:r>
      <w:r>
        <w:rPr>
          <w:rFonts w:ascii="Calibri" w:eastAsia="Calibri" w:hAnsi="Calibri"/>
          <w:b/>
          <w:color w:val="000000"/>
          <w:sz w:val="16"/>
          <w:szCs w:val="16"/>
        </w:rPr>
        <w:t xml:space="preserve">  </w:t>
      </w:r>
      <w:r w:rsidRPr="009728C7">
        <w:rPr>
          <w:rFonts w:ascii="Calibri" w:eastAsia="Calibri" w:hAnsi="Calibri"/>
          <w:b/>
          <w:color w:val="000000"/>
          <w:sz w:val="16"/>
          <w:szCs w:val="16"/>
        </w:rPr>
        <w:t xml:space="preserve"> 4.834.715,</w:t>
      </w:r>
      <w:proofErr w:type="gramEnd"/>
      <w:r w:rsidRPr="009728C7">
        <w:rPr>
          <w:rFonts w:ascii="Calibri" w:eastAsia="Calibri" w:hAnsi="Calibri"/>
          <w:b/>
          <w:color w:val="000000"/>
          <w:sz w:val="16"/>
          <w:szCs w:val="16"/>
        </w:rPr>
        <w:t xml:space="preserve">- Kč  (4.631.915 +  § 8124     </w:t>
      </w:r>
      <w:r>
        <w:rPr>
          <w:rFonts w:ascii="Calibri" w:eastAsia="Calibri" w:hAnsi="Calibri"/>
          <w:b/>
          <w:color w:val="000000"/>
          <w:sz w:val="16"/>
          <w:szCs w:val="16"/>
        </w:rPr>
        <w:t xml:space="preserve">    </w:t>
      </w:r>
      <w:r w:rsidRPr="009728C7">
        <w:rPr>
          <w:rFonts w:ascii="Calibri" w:eastAsia="Calibri" w:hAnsi="Calibri"/>
          <w:b/>
          <w:color w:val="000000"/>
          <w:sz w:val="16"/>
          <w:szCs w:val="16"/>
        </w:rPr>
        <w:t>202</w:t>
      </w:r>
      <w:r>
        <w:rPr>
          <w:rFonts w:ascii="Calibri" w:eastAsia="Calibri" w:hAnsi="Calibri"/>
          <w:b/>
          <w:color w:val="000000"/>
          <w:sz w:val="16"/>
          <w:szCs w:val="16"/>
        </w:rPr>
        <w:t xml:space="preserve">.800,- = 4.834.715,-Kč)    </w:t>
      </w:r>
      <w:r w:rsidRPr="009728C7">
        <w:rPr>
          <w:rFonts w:ascii="Calibri" w:eastAsia="Calibri" w:hAnsi="Calibri"/>
          <w:b/>
          <w:color w:val="000000"/>
          <w:sz w:val="16"/>
          <w:szCs w:val="16"/>
        </w:rPr>
        <w:t xml:space="preserve"> 5</w:t>
      </w:r>
      <w:r>
        <w:rPr>
          <w:rFonts w:ascii="Calibri" w:eastAsia="Calibri" w:hAnsi="Calibri"/>
          <w:b/>
          <w:color w:val="000000"/>
          <w:sz w:val="16"/>
          <w:szCs w:val="16"/>
        </w:rPr>
        <w:t>.040</w:t>
      </w:r>
      <w:r w:rsidRPr="009728C7">
        <w:rPr>
          <w:rFonts w:ascii="Calibri" w:eastAsia="Calibri" w:hAnsi="Calibri"/>
          <w:b/>
          <w:color w:val="000000"/>
          <w:sz w:val="16"/>
          <w:szCs w:val="16"/>
        </w:rPr>
        <w:t>.</w:t>
      </w:r>
      <w:r>
        <w:rPr>
          <w:rFonts w:ascii="Calibri" w:eastAsia="Calibri" w:hAnsi="Calibri"/>
          <w:b/>
          <w:color w:val="000000"/>
          <w:sz w:val="16"/>
          <w:szCs w:val="16"/>
        </w:rPr>
        <w:t>805</w:t>
      </w:r>
      <w:r w:rsidRPr="009728C7">
        <w:rPr>
          <w:rFonts w:ascii="Calibri" w:eastAsia="Calibri" w:hAnsi="Calibri"/>
          <w:b/>
          <w:color w:val="000000"/>
          <w:sz w:val="16"/>
          <w:szCs w:val="16"/>
        </w:rPr>
        <w:t xml:space="preserve">,- Kč   </w:t>
      </w:r>
      <w:r>
        <w:rPr>
          <w:rFonts w:ascii="Calibri" w:eastAsia="Calibri" w:hAnsi="Calibri"/>
          <w:b/>
          <w:color w:val="000000"/>
          <w:sz w:val="16"/>
          <w:szCs w:val="16"/>
        </w:rPr>
        <w:t xml:space="preserve"> </w:t>
      </w:r>
      <w:r w:rsidRPr="009728C7">
        <w:rPr>
          <w:rFonts w:ascii="Calibri" w:eastAsia="Calibri" w:hAnsi="Calibri"/>
          <w:b/>
          <w:color w:val="000000"/>
          <w:sz w:val="16"/>
          <w:szCs w:val="16"/>
        </w:rPr>
        <w:t>(</w:t>
      </w:r>
      <w:r>
        <w:rPr>
          <w:rFonts w:ascii="Calibri" w:eastAsia="Calibri" w:hAnsi="Calibri"/>
          <w:b/>
          <w:color w:val="000000"/>
          <w:sz w:val="16"/>
          <w:szCs w:val="16"/>
        </w:rPr>
        <w:t>5.266.805,- - 226.000,- = 5</w:t>
      </w:r>
      <w:r w:rsidRPr="009728C7">
        <w:rPr>
          <w:rFonts w:ascii="Calibri" w:eastAsia="Calibri" w:hAnsi="Calibri"/>
          <w:b/>
          <w:color w:val="000000"/>
          <w:sz w:val="16"/>
          <w:szCs w:val="16"/>
        </w:rPr>
        <w:t>.</w:t>
      </w:r>
      <w:r>
        <w:rPr>
          <w:rFonts w:ascii="Calibri" w:eastAsia="Calibri" w:hAnsi="Calibri"/>
          <w:b/>
          <w:color w:val="000000"/>
          <w:sz w:val="16"/>
          <w:szCs w:val="16"/>
        </w:rPr>
        <w:t>040</w:t>
      </w:r>
      <w:r w:rsidRPr="009728C7">
        <w:rPr>
          <w:rFonts w:ascii="Calibri" w:eastAsia="Calibri" w:hAnsi="Calibri"/>
          <w:b/>
          <w:color w:val="000000"/>
          <w:sz w:val="16"/>
          <w:szCs w:val="16"/>
        </w:rPr>
        <w:t>.</w:t>
      </w:r>
      <w:r>
        <w:rPr>
          <w:rFonts w:ascii="Calibri" w:eastAsia="Calibri" w:hAnsi="Calibri"/>
          <w:b/>
          <w:color w:val="000000"/>
          <w:sz w:val="16"/>
          <w:szCs w:val="16"/>
        </w:rPr>
        <w:t>805</w:t>
      </w:r>
      <w:r w:rsidRPr="009728C7">
        <w:rPr>
          <w:rFonts w:ascii="Calibri" w:eastAsia="Calibri" w:hAnsi="Calibri"/>
          <w:b/>
          <w:color w:val="000000"/>
          <w:sz w:val="16"/>
          <w:szCs w:val="16"/>
        </w:rPr>
        <w:t>,-</w:t>
      </w:r>
      <w:r>
        <w:rPr>
          <w:rFonts w:ascii="Calibri" w:eastAsia="Calibri" w:hAnsi="Calibri"/>
          <w:b/>
          <w:color w:val="000000"/>
          <w:sz w:val="16"/>
          <w:szCs w:val="16"/>
        </w:rPr>
        <w:t xml:space="preserve">  Kč</w:t>
      </w:r>
      <w:r w:rsidRPr="009728C7">
        <w:rPr>
          <w:rFonts w:ascii="Calibri" w:eastAsia="Calibri" w:hAnsi="Calibri"/>
          <w:b/>
          <w:color w:val="000000"/>
          <w:sz w:val="16"/>
          <w:szCs w:val="16"/>
        </w:rPr>
        <w:t>)</w:t>
      </w:r>
    </w:p>
    <w:p w:rsidR="008C4FE9" w:rsidRDefault="008C4FE9" w:rsidP="005745AE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</w:p>
    <w:p w:rsidR="006B06F2" w:rsidRDefault="007B3F22" w:rsidP="005745AE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  <w:r w:rsidRPr="00B91223">
        <w:rPr>
          <w:rFonts w:ascii="Arial" w:hAnsi="Arial"/>
          <w:sz w:val="22"/>
          <w:szCs w:val="22"/>
        </w:rPr>
        <w:t>Obec obdržela v roce 20</w:t>
      </w:r>
      <w:r w:rsidR="00CE759E">
        <w:rPr>
          <w:rFonts w:ascii="Arial" w:hAnsi="Arial"/>
          <w:sz w:val="22"/>
          <w:szCs w:val="22"/>
        </w:rPr>
        <w:t>1</w:t>
      </w:r>
      <w:r w:rsidR="004D3BBC">
        <w:rPr>
          <w:rFonts w:ascii="Arial" w:hAnsi="Arial"/>
          <w:sz w:val="22"/>
          <w:szCs w:val="22"/>
        </w:rPr>
        <w:t>6</w:t>
      </w:r>
      <w:r w:rsidRPr="00B91223">
        <w:rPr>
          <w:rFonts w:ascii="Arial" w:hAnsi="Arial"/>
          <w:sz w:val="22"/>
          <w:szCs w:val="22"/>
        </w:rPr>
        <w:t xml:space="preserve"> dotace v celkové </w:t>
      </w:r>
      <w:proofErr w:type="gramStart"/>
      <w:r w:rsidRPr="00B91223">
        <w:rPr>
          <w:rFonts w:ascii="Arial" w:hAnsi="Arial"/>
          <w:sz w:val="22"/>
          <w:szCs w:val="22"/>
        </w:rPr>
        <w:t xml:space="preserve">výši </w:t>
      </w:r>
      <w:r w:rsidR="00845F3A">
        <w:rPr>
          <w:rFonts w:ascii="Arial" w:hAnsi="Arial"/>
          <w:sz w:val="22"/>
          <w:szCs w:val="22"/>
        </w:rPr>
        <w:t xml:space="preserve"> </w:t>
      </w:r>
      <w:r w:rsidR="004D3BBC">
        <w:rPr>
          <w:rFonts w:ascii="Arial" w:hAnsi="Arial"/>
          <w:sz w:val="22"/>
          <w:szCs w:val="22"/>
        </w:rPr>
        <w:t>344</w:t>
      </w:r>
      <w:r w:rsidR="004416F2">
        <w:rPr>
          <w:rFonts w:ascii="Arial" w:hAnsi="Arial"/>
          <w:sz w:val="22"/>
          <w:szCs w:val="22"/>
        </w:rPr>
        <w:t>.</w:t>
      </w:r>
      <w:r w:rsidR="004D3BBC">
        <w:rPr>
          <w:rFonts w:ascii="Arial" w:hAnsi="Arial"/>
          <w:sz w:val="22"/>
          <w:szCs w:val="22"/>
        </w:rPr>
        <w:t>087</w:t>
      </w:r>
      <w:r w:rsidR="004416F2">
        <w:rPr>
          <w:rFonts w:ascii="Arial" w:hAnsi="Arial"/>
          <w:sz w:val="22"/>
          <w:szCs w:val="22"/>
        </w:rPr>
        <w:t>,</w:t>
      </w:r>
      <w:r w:rsidR="004D3BBC">
        <w:rPr>
          <w:rFonts w:ascii="Arial" w:hAnsi="Arial"/>
          <w:sz w:val="22"/>
          <w:szCs w:val="22"/>
        </w:rPr>
        <w:t>00</w:t>
      </w:r>
      <w:proofErr w:type="gramEnd"/>
      <w:r w:rsidR="008C4FE9">
        <w:rPr>
          <w:rFonts w:ascii="Arial" w:hAnsi="Arial"/>
          <w:sz w:val="22"/>
          <w:szCs w:val="22"/>
        </w:rPr>
        <w:t xml:space="preserve"> </w:t>
      </w:r>
      <w:r w:rsidR="004416F2">
        <w:rPr>
          <w:rFonts w:ascii="Arial" w:hAnsi="Arial"/>
          <w:sz w:val="22"/>
          <w:szCs w:val="22"/>
        </w:rPr>
        <w:t xml:space="preserve"> Kč</w:t>
      </w:r>
      <w:r w:rsidR="0062587D">
        <w:rPr>
          <w:rFonts w:ascii="Arial" w:hAnsi="Arial"/>
          <w:sz w:val="22"/>
          <w:szCs w:val="22"/>
        </w:rPr>
        <w:t xml:space="preserve"> </w:t>
      </w:r>
      <w:r w:rsidR="00EB01AA">
        <w:rPr>
          <w:rFonts w:ascii="Arial" w:hAnsi="Arial"/>
          <w:sz w:val="22"/>
          <w:szCs w:val="22"/>
        </w:rPr>
        <w:t xml:space="preserve">včetně </w:t>
      </w:r>
      <w:r w:rsidR="0062587D">
        <w:rPr>
          <w:rFonts w:ascii="Arial" w:hAnsi="Arial"/>
          <w:sz w:val="22"/>
          <w:szCs w:val="22"/>
        </w:rPr>
        <w:t>dotac</w:t>
      </w:r>
      <w:r w:rsidR="00EB01AA">
        <w:rPr>
          <w:rFonts w:ascii="Arial" w:hAnsi="Arial"/>
          <w:sz w:val="22"/>
          <w:szCs w:val="22"/>
        </w:rPr>
        <w:t>e</w:t>
      </w:r>
      <w:r w:rsidR="0062587D">
        <w:rPr>
          <w:rFonts w:ascii="Arial" w:hAnsi="Arial"/>
          <w:sz w:val="22"/>
          <w:szCs w:val="22"/>
        </w:rPr>
        <w:t xml:space="preserve"> na APZ </w:t>
      </w:r>
      <w:r w:rsidR="006B06F2">
        <w:rPr>
          <w:rFonts w:ascii="Arial" w:hAnsi="Arial"/>
          <w:sz w:val="22"/>
          <w:szCs w:val="22"/>
        </w:rPr>
        <w:t xml:space="preserve">          </w:t>
      </w:r>
    </w:p>
    <w:p w:rsidR="00E60ACB" w:rsidRDefault="0062587D" w:rsidP="005745AE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od Úřadu práce Nový Jičín ve </w:t>
      </w:r>
      <w:proofErr w:type="gramStart"/>
      <w:r>
        <w:rPr>
          <w:rFonts w:ascii="Arial" w:hAnsi="Arial"/>
          <w:sz w:val="22"/>
          <w:szCs w:val="22"/>
        </w:rPr>
        <w:t xml:space="preserve">výši </w:t>
      </w:r>
      <w:r w:rsidR="00E60ACB">
        <w:rPr>
          <w:rFonts w:ascii="Arial" w:hAnsi="Arial"/>
          <w:sz w:val="22"/>
          <w:szCs w:val="22"/>
        </w:rPr>
        <w:t xml:space="preserve"> </w:t>
      </w:r>
      <w:r w:rsidR="004D3BBC">
        <w:rPr>
          <w:rFonts w:ascii="Arial" w:hAnsi="Arial"/>
          <w:sz w:val="22"/>
          <w:szCs w:val="22"/>
        </w:rPr>
        <w:t>255</w:t>
      </w:r>
      <w:r w:rsidR="008C4FE9">
        <w:rPr>
          <w:rFonts w:ascii="Arial" w:hAnsi="Arial"/>
          <w:sz w:val="22"/>
          <w:szCs w:val="22"/>
        </w:rPr>
        <w:t>.</w:t>
      </w:r>
      <w:r w:rsidR="004D3BBC">
        <w:rPr>
          <w:rFonts w:ascii="Arial" w:hAnsi="Arial"/>
          <w:sz w:val="22"/>
          <w:szCs w:val="22"/>
        </w:rPr>
        <w:t>797</w:t>
      </w:r>
      <w:r w:rsidR="002A4A91" w:rsidRPr="00B91223">
        <w:rPr>
          <w:rFonts w:ascii="Arial" w:hAnsi="Arial"/>
          <w:sz w:val="22"/>
          <w:szCs w:val="22"/>
        </w:rPr>
        <w:t>,</w:t>
      </w:r>
      <w:proofErr w:type="gramEnd"/>
      <w:r>
        <w:rPr>
          <w:rFonts w:ascii="Arial" w:hAnsi="Arial"/>
          <w:sz w:val="22"/>
          <w:szCs w:val="22"/>
        </w:rPr>
        <w:t>- Kč,</w:t>
      </w:r>
      <w:r w:rsidR="002A4A91" w:rsidRPr="00B91223">
        <w:rPr>
          <w:rFonts w:ascii="Arial" w:hAnsi="Arial"/>
          <w:sz w:val="22"/>
          <w:szCs w:val="22"/>
        </w:rPr>
        <w:t xml:space="preserve"> přij</w:t>
      </w:r>
      <w:r w:rsidR="00EB01AA">
        <w:rPr>
          <w:rFonts w:ascii="Arial" w:hAnsi="Arial"/>
          <w:sz w:val="22"/>
          <w:szCs w:val="22"/>
        </w:rPr>
        <w:t>etí dotací bylo řádně schváleno</w:t>
      </w:r>
    </w:p>
    <w:p w:rsidR="0062587D" w:rsidRDefault="002A4A91" w:rsidP="005745AE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  <w:r w:rsidRPr="00B91223">
        <w:rPr>
          <w:rFonts w:ascii="Arial" w:hAnsi="Arial"/>
          <w:sz w:val="22"/>
          <w:szCs w:val="22"/>
        </w:rPr>
        <w:t xml:space="preserve">zastupitelstvem obce a jsou podrobně rozepsány v příloze </w:t>
      </w:r>
      <w:proofErr w:type="gramStart"/>
      <w:r w:rsidRPr="00B91223">
        <w:rPr>
          <w:rFonts w:ascii="Arial" w:hAnsi="Arial"/>
          <w:sz w:val="22"/>
          <w:szCs w:val="22"/>
        </w:rPr>
        <w:t>č.1 této</w:t>
      </w:r>
      <w:proofErr w:type="gramEnd"/>
      <w:r w:rsidRPr="00B91223">
        <w:rPr>
          <w:rFonts w:ascii="Arial" w:hAnsi="Arial"/>
          <w:sz w:val="22"/>
          <w:szCs w:val="22"/>
        </w:rPr>
        <w:t xml:space="preserve"> zprávy.</w:t>
      </w:r>
    </w:p>
    <w:p w:rsidR="00B34667" w:rsidRDefault="00003BBA" w:rsidP="00E60ACB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  <w:r w:rsidRPr="00B91223">
        <w:rPr>
          <w:rFonts w:ascii="Arial" w:hAnsi="Arial"/>
          <w:sz w:val="22"/>
          <w:szCs w:val="22"/>
        </w:rPr>
        <w:t>K 31. 12. 20</w:t>
      </w:r>
      <w:r w:rsidR="00EB01AA">
        <w:rPr>
          <w:rFonts w:ascii="Arial" w:hAnsi="Arial"/>
          <w:sz w:val="22"/>
          <w:szCs w:val="22"/>
        </w:rPr>
        <w:t>1</w:t>
      </w:r>
      <w:r w:rsidR="007E4BF1">
        <w:rPr>
          <w:rFonts w:ascii="Arial" w:hAnsi="Arial"/>
          <w:sz w:val="22"/>
          <w:szCs w:val="22"/>
        </w:rPr>
        <w:t>6</w:t>
      </w:r>
      <w:r w:rsidRPr="00B91223">
        <w:rPr>
          <w:rFonts w:ascii="Arial" w:hAnsi="Arial"/>
          <w:sz w:val="22"/>
          <w:szCs w:val="22"/>
        </w:rPr>
        <w:t xml:space="preserve"> obec obdržela příjmy v celkové výši</w:t>
      </w:r>
      <w:r w:rsidR="00EB01AA">
        <w:rPr>
          <w:rFonts w:ascii="Arial" w:hAnsi="Arial"/>
          <w:sz w:val="22"/>
          <w:szCs w:val="22"/>
        </w:rPr>
        <w:t xml:space="preserve"> </w:t>
      </w:r>
      <w:r w:rsidR="00655699">
        <w:rPr>
          <w:rFonts w:ascii="Arial" w:hAnsi="Arial"/>
          <w:sz w:val="22"/>
          <w:szCs w:val="22"/>
        </w:rPr>
        <w:t>3</w:t>
      </w:r>
      <w:r w:rsidRPr="00B91223">
        <w:rPr>
          <w:rFonts w:ascii="Arial" w:hAnsi="Arial"/>
          <w:sz w:val="22"/>
          <w:szCs w:val="22"/>
        </w:rPr>
        <w:t>.</w:t>
      </w:r>
      <w:r w:rsidR="004D3BBC">
        <w:rPr>
          <w:rFonts w:ascii="Arial" w:hAnsi="Arial"/>
          <w:sz w:val="22"/>
          <w:szCs w:val="22"/>
        </w:rPr>
        <w:t>902</w:t>
      </w:r>
      <w:r w:rsidRPr="00B91223">
        <w:rPr>
          <w:rFonts w:ascii="Arial" w:hAnsi="Arial"/>
          <w:sz w:val="22"/>
          <w:szCs w:val="22"/>
        </w:rPr>
        <w:t>.</w:t>
      </w:r>
      <w:r w:rsidR="004D3BBC">
        <w:rPr>
          <w:rFonts w:ascii="Arial" w:hAnsi="Arial"/>
          <w:sz w:val="22"/>
          <w:szCs w:val="22"/>
        </w:rPr>
        <w:t>245</w:t>
      </w:r>
      <w:r w:rsidR="00522E74">
        <w:rPr>
          <w:rFonts w:ascii="Arial" w:hAnsi="Arial"/>
          <w:sz w:val="22"/>
          <w:szCs w:val="22"/>
        </w:rPr>
        <w:t>,</w:t>
      </w:r>
      <w:r w:rsidR="004D3BBC">
        <w:rPr>
          <w:rFonts w:ascii="Arial" w:hAnsi="Arial"/>
          <w:sz w:val="22"/>
          <w:szCs w:val="22"/>
        </w:rPr>
        <w:t>07</w:t>
      </w:r>
      <w:r w:rsidRPr="00B91223">
        <w:rPr>
          <w:rFonts w:ascii="Arial" w:hAnsi="Arial"/>
          <w:sz w:val="22"/>
          <w:szCs w:val="22"/>
        </w:rPr>
        <w:t xml:space="preserve"> Kč</w:t>
      </w:r>
      <w:r w:rsidR="001A2255" w:rsidRPr="00B91223">
        <w:rPr>
          <w:rFonts w:ascii="Arial" w:hAnsi="Arial"/>
          <w:sz w:val="22"/>
          <w:szCs w:val="22"/>
        </w:rPr>
        <w:t>,</w:t>
      </w:r>
      <w:r w:rsidRPr="00B91223">
        <w:rPr>
          <w:rFonts w:ascii="Arial" w:hAnsi="Arial"/>
          <w:sz w:val="22"/>
          <w:szCs w:val="22"/>
        </w:rPr>
        <w:t xml:space="preserve"> což je </w:t>
      </w:r>
      <w:r w:rsidR="00522E74">
        <w:rPr>
          <w:rFonts w:ascii="Arial" w:hAnsi="Arial"/>
          <w:sz w:val="22"/>
          <w:szCs w:val="22"/>
        </w:rPr>
        <w:t>1</w:t>
      </w:r>
      <w:r w:rsidR="00655699">
        <w:rPr>
          <w:rFonts w:ascii="Arial" w:hAnsi="Arial"/>
          <w:sz w:val="22"/>
          <w:szCs w:val="22"/>
        </w:rPr>
        <w:t>0</w:t>
      </w:r>
      <w:r w:rsidR="004D3BBC">
        <w:rPr>
          <w:rFonts w:ascii="Arial" w:hAnsi="Arial"/>
          <w:sz w:val="22"/>
          <w:szCs w:val="22"/>
        </w:rPr>
        <w:t>5</w:t>
      </w:r>
      <w:r w:rsidRPr="00B91223">
        <w:rPr>
          <w:rFonts w:ascii="Arial" w:hAnsi="Arial"/>
          <w:sz w:val="22"/>
          <w:szCs w:val="22"/>
        </w:rPr>
        <w:t>.</w:t>
      </w:r>
      <w:r w:rsidR="004D3BBC">
        <w:rPr>
          <w:rFonts w:ascii="Arial" w:hAnsi="Arial"/>
          <w:sz w:val="22"/>
          <w:szCs w:val="22"/>
        </w:rPr>
        <w:t>12</w:t>
      </w:r>
      <w:r w:rsidRPr="00B91223">
        <w:rPr>
          <w:rFonts w:ascii="Arial" w:hAnsi="Arial"/>
          <w:sz w:val="22"/>
          <w:szCs w:val="22"/>
        </w:rPr>
        <w:t xml:space="preserve"> % schvál</w:t>
      </w:r>
      <w:r w:rsidR="00B34667">
        <w:rPr>
          <w:rFonts w:ascii="Arial" w:hAnsi="Arial"/>
          <w:sz w:val="22"/>
          <w:szCs w:val="22"/>
        </w:rPr>
        <w:t>eného</w:t>
      </w:r>
    </w:p>
    <w:p w:rsidR="00620D37" w:rsidRPr="00B91223" w:rsidRDefault="00003BBA" w:rsidP="00E60ACB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  <w:r w:rsidRPr="00B91223">
        <w:rPr>
          <w:rFonts w:ascii="Arial" w:hAnsi="Arial"/>
          <w:sz w:val="22"/>
          <w:szCs w:val="22"/>
        </w:rPr>
        <w:t xml:space="preserve">a </w:t>
      </w:r>
      <w:r w:rsidR="004D3BBC">
        <w:rPr>
          <w:rFonts w:ascii="Arial" w:hAnsi="Arial"/>
          <w:sz w:val="22"/>
          <w:szCs w:val="22"/>
        </w:rPr>
        <w:t>99</w:t>
      </w:r>
      <w:r w:rsidR="00522E74">
        <w:rPr>
          <w:rFonts w:ascii="Arial" w:hAnsi="Arial"/>
          <w:sz w:val="22"/>
          <w:szCs w:val="22"/>
        </w:rPr>
        <w:t>,</w:t>
      </w:r>
      <w:r w:rsidR="004D3BBC">
        <w:rPr>
          <w:rFonts w:ascii="Arial" w:hAnsi="Arial"/>
          <w:sz w:val="22"/>
          <w:szCs w:val="22"/>
        </w:rPr>
        <w:t>59</w:t>
      </w:r>
      <w:r w:rsidRPr="00B91223">
        <w:rPr>
          <w:rFonts w:ascii="Arial" w:hAnsi="Arial"/>
          <w:sz w:val="22"/>
          <w:szCs w:val="22"/>
        </w:rPr>
        <w:t xml:space="preserve"> % upraveného rozpočtu obce. Výdaje obce </w:t>
      </w:r>
      <w:r w:rsidR="00B34667">
        <w:rPr>
          <w:rFonts w:ascii="Arial" w:hAnsi="Arial"/>
          <w:sz w:val="22"/>
          <w:szCs w:val="22"/>
        </w:rPr>
        <w:t xml:space="preserve">Vrchy </w:t>
      </w:r>
      <w:r w:rsidRPr="00B91223">
        <w:rPr>
          <w:rFonts w:ascii="Arial" w:hAnsi="Arial"/>
          <w:sz w:val="22"/>
          <w:szCs w:val="22"/>
        </w:rPr>
        <w:t>za rok 20</w:t>
      </w:r>
      <w:r w:rsidR="00B74A5E">
        <w:rPr>
          <w:rFonts w:ascii="Arial" w:hAnsi="Arial"/>
          <w:sz w:val="22"/>
          <w:szCs w:val="22"/>
        </w:rPr>
        <w:t>1</w:t>
      </w:r>
      <w:r w:rsidR="004D3BBC">
        <w:rPr>
          <w:rFonts w:ascii="Arial" w:hAnsi="Arial"/>
          <w:sz w:val="22"/>
          <w:szCs w:val="22"/>
        </w:rPr>
        <w:t>6</w:t>
      </w:r>
      <w:r w:rsidRPr="00B91223">
        <w:rPr>
          <w:rFonts w:ascii="Arial" w:hAnsi="Arial"/>
          <w:sz w:val="22"/>
          <w:szCs w:val="22"/>
        </w:rPr>
        <w:t xml:space="preserve"> </w:t>
      </w:r>
      <w:r w:rsidR="00B34667">
        <w:rPr>
          <w:rFonts w:ascii="Arial" w:hAnsi="Arial"/>
          <w:sz w:val="22"/>
          <w:szCs w:val="22"/>
        </w:rPr>
        <w:t>byly</w:t>
      </w:r>
      <w:r w:rsidRPr="00B91223">
        <w:rPr>
          <w:rFonts w:ascii="Arial" w:hAnsi="Arial"/>
          <w:sz w:val="22"/>
          <w:szCs w:val="22"/>
        </w:rPr>
        <w:t xml:space="preserve"> v celkov</w:t>
      </w:r>
      <w:r w:rsidR="00B34667">
        <w:rPr>
          <w:rFonts w:ascii="Arial" w:hAnsi="Arial"/>
          <w:sz w:val="22"/>
          <w:szCs w:val="22"/>
        </w:rPr>
        <w:t xml:space="preserve">é výši </w:t>
      </w:r>
      <w:r w:rsidR="004D3BBC">
        <w:rPr>
          <w:rFonts w:ascii="Arial" w:hAnsi="Arial"/>
          <w:sz w:val="22"/>
          <w:szCs w:val="22"/>
        </w:rPr>
        <w:t>3</w:t>
      </w:r>
      <w:r w:rsidR="00B34667">
        <w:rPr>
          <w:rFonts w:ascii="Arial" w:hAnsi="Arial"/>
          <w:sz w:val="22"/>
          <w:szCs w:val="22"/>
        </w:rPr>
        <w:t>.</w:t>
      </w:r>
      <w:r w:rsidR="004D3BBC">
        <w:rPr>
          <w:rFonts w:ascii="Arial" w:hAnsi="Arial"/>
          <w:sz w:val="22"/>
          <w:szCs w:val="22"/>
        </w:rPr>
        <w:t>789</w:t>
      </w:r>
      <w:r w:rsidR="00522E74">
        <w:rPr>
          <w:rFonts w:ascii="Arial" w:hAnsi="Arial"/>
          <w:sz w:val="22"/>
          <w:szCs w:val="22"/>
        </w:rPr>
        <w:t>.</w:t>
      </w:r>
      <w:r w:rsidR="004D3BBC">
        <w:rPr>
          <w:rFonts w:ascii="Arial" w:hAnsi="Arial"/>
          <w:sz w:val="22"/>
          <w:szCs w:val="22"/>
        </w:rPr>
        <w:t>997</w:t>
      </w:r>
      <w:r w:rsidR="002D7B20" w:rsidRPr="00B91223">
        <w:rPr>
          <w:rFonts w:ascii="Arial" w:hAnsi="Arial"/>
          <w:sz w:val="22"/>
          <w:szCs w:val="22"/>
        </w:rPr>
        <w:t>.</w:t>
      </w:r>
      <w:r w:rsidR="004D3BBC">
        <w:rPr>
          <w:rFonts w:ascii="Arial" w:hAnsi="Arial"/>
          <w:sz w:val="22"/>
          <w:szCs w:val="22"/>
        </w:rPr>
        <w:t>10</w:t>
      </w:r>
      <w:r w:rsidR="00B34667">
        <w:rPr>
          <w:rFonts w:ascii="Arial" w:hAnsi="Arial"/>
          <w:sz w:val="22"/>
          <w:szCs w:val="22"/>
        </w:rPr>
        <w:t xml:space="preserve"> Kč</w:t>
      </w:r>
      <w:r w:rsidR="001A2255" w:rsidRPr="00B91223">
        <w:rPr>
          <w:rFonts w:ascii="Arial" w:hAnsi="Arial"/>
          <w:sz w:val="22"/>
          <w:szCs w:val="22"/>
        </w:rPr>
        <w:t>,</w:t>
      </w:r>
      <w:r w:rsidRPr="00B91223">
        <w:rPr>
          <w:rFonts w:ascii="Arial" w:hAnsi="Arial"/>
          <w:sz w:val="22"/>
          <w:szCs w:val="22"/>
        </w:rPr>
        <w:t xml:space="preserve"> což činí </w:t>
      </w:r>
      <w:r w:rsidR="004D3BBC">
        <w:rPr>
          <w:rFonts w:ascii="Arial" w:hAnsi="Arial"/>
          <w:sz w:val="22"/>
          <w:szCs w:val="22"/>
        </w:rPr>
        <w:t>81</w:t>
      </w:r>
      <w:r w:rsidR="00522E74">
        <w:rPr>
          <w:rFonts w:ascii="Arial" w:hAnsi="Arial"/>
          <w:sz w:val="22"/>
          <w:szCs w:val="22"/>
        </w:rPr>
        <w:t>,</w:t>
      </w:r>
      <w:r w:rsidR="004D3BBC">
        <w:rPr>
          <w:rFonts w:ascii="Arial" w:hAnsi="Arial"/>
          <w:sz w:val="22"/>
          <w:szCs w:val="22"/>
        </w:rPr>
        <w:t>82</w:t>
      </w:r>
      <w:r w:rsidR="001A2255" w:rsidRPr="00B91223">
        <w:rPr>
          <w:rFonts w:ascii="Arial" w:hAnsi="Arial"/>
          <w:sz w:val="22"/>
          <w:szCs w:val="22"/>
        </w:rPr>
        <w:t xml:space="preserve"> </w:t>
      </w:r>
      <w:r w:rsidRPr="00B91223">
        <w:rPr>
          <w:rFonts w:ascii="Arial" w:hAnsi="Arial"/>
          <w:sz w:val="22"/>
          <w:szCs w:val="22"/>
        </w:rPr>
        <w:t>% schváleného rozpočtu</w:t>
      </w:r>
      <w:r w:rsidR="001A2255" w:rsidRPr="00B91223">
        <w:rPr>
          <w:rFonts w:ascii="Arial" w:hAnsi="Arial"/>
          <w:sz w:val="22"/>
          <w:szCs w:val="22"/>
        </w:rPr>
        <w:t xml:space="preserve"> a</w:t>
      </w:r>
      <w:r w:rsidRPr="00B91223">
        <w:rPr>
          <w:rFonts w:ascii="Arial" w:hAnsi="Arial"/>
          <w:sz w:val="22"/>
          <w:szCs w:val="22"/>
        </w:rPr>
        <w:t xml:space="preserve"> </w:t>
      </w:r>
      <w:r w:rsidR="00655699">
        <w:rPr>
          <w:rFonts w:ascii="Arial" w:hAnsi="Arial"/>
          <w:sz w:val="22"/>
          <w:szCs w:val="22"/>
        </w:rPr>
        <w:t>7</w:t>
      </w:r>
      <w:r w:rsidR="004D3BBC">
        <w:rPr>
          <w:rFonts w:ascii="Arial" w:hAnsi="Arial"/>
          <w:sz w:val="22"/>
          <w:szCs w:val="22"/>
        </w:rPr>
        <w:t>8</w:t>
      </w:r>
      <w:r w:rsidRPr="00B91223">
        <w:rPr>
          <w:rFonts w:ascii="Arial" w:hAnsi="Arial"/>
          <w:sz w:val="22"/>
          <w:szCs w:val="22"/>
        </w:rPr>
        <w:t>.</w:t>
      </w:r>
      <w:r w:rsidR="004D3BBC">
        <w:rPr>
          <w:rFonts w:ascii="Arial" w:hAnsi="Arial"/>
          <w:sz w:val="22"/>
          <w:szCs w:val="22"/>
        </w:rPr>
        <w:t>34</w:t>
      </w:r>
      <w:r w:rsidRPr="00B91223">
        <w:rPr>
          <w:rFonts w:ascii="Arial" w:hAnsi="Arial"/>
          <w:sz w:val="22"/>
          <w:szCs w:val="22"/>
        </w:rPr>
        <w:t xml:space="preserve"> % upraveného rozpočtu obce na </w:t>
      </w:r>
      <w:r w:rsidRPr="00B91223">
        <w:rPr>
          <w:rFonts w:ascii="Arial" w:hAnsi="Arial"/>
          <w:sz w:val="22"/>
          <w:szCs w:val="22"/>
        </w:rPr>
        <w:lastRenderedPageBreak/>
        <w:t>rok 20</w:t>
      </w:r>
      <w:r w:rsidR="00B74A5E">
        <w:rPr>
          <w:rFonts w:ascii="Arial" w:hAnsi="Arial"/>
          <w:sz w:val="22"/>
          <w:szCs w:val="22"/>
        </w:rPr>
        <w:t>1</w:t>
      </w:r>
      <w:r w:rsidR="004D3BBC">
        <w:rPr>
          <w:rFonts w:ascii="Arial" w:hAnsi="Arial"/>
          <w:sz w:val="22"/>
          <w:szCs w:val="22"/>
        </w:rPr>
        <w:t>6</w:t>
      </w:r>
      <w:r w:rsidR="001A2255" w:rsidRPr="00B91223">
        <w:rPr>
          <w:rFonts w:ascii="Arial" w:hAnsi="Arial"/>
          <w:sz w:val="22"/>
          <w:szCs w:val="22"/>
        </w:rPr>
        <w:t>.</w:t>
      </w:r>
      <w:r w:rsidR="003F4C5F">
        <w:rPr>
          <w:rFonts w:ascii="Arial" w:hAnsi="Arial"/>
          <w:sz w:val="22"/>
          <w:szCs w:val="22"/>
        </w:rPr>
        <w:t xml:space="preserve"> Obec</w:t>
      </w:r>
      <w:r w:rsidR="00B91C2B" w:rsidRPr="00B91223">
        <w:rPr>
          <w:rFonts w:ascii="Arial" w:hAnsi="Arial"/>
          <w:sz w:val="22"/>
          <w:szCs w:val="22"/>
        </w:rPr>
        <w:t xml:space="preserve"> má zřízen</w:t>
      </w:r>
      <w:r w:rsidR="00B34667">
        <w:rPr>
          <w:rFonts w:ascii="Arial" w:hAnsi="Arial"/>
          <w:sz w:val="22"/>
          <w:szCs w:val="22"/>
        </w:rPr>
        <w:t>y</w:t>
      </w:r>
      <w:r w:rsidR="00B91C2B" w:rsidRPr="00B91223">
        <w:rPr>
          <w:rFonts w:ascii="Arial" w:hAnsi="Arial"/>
          <w:sz w:val="22"/>
          <w:szCs w:val="22"/>
        </w:rPr>
        <w:t xml:space="preserve"> </w:t>
      </w:r>
      <w:r w:rsidR="00B34667">
        <w:rPr>
          <w:rFonts w:ascii="Arial" w:hAnsi="Arial"/>
          <w:sz w:val="22"/>
          <w:szCs w:val="22"/>
        </w:rPr>
        <w:t xml:space="preserve">dva </w:t>
      </w:r>
      <w:r w:rsidR="00B91C2B" w:rsidRPr="00B91223">
        <w:rPr>
          <w:rFonts w:ascii="Arial" w:hAnsi="Arial"/>
          <w:sz w:val="22"/>
          <w:szCs w:val="22"/>
        </w:rPr>
        <w:t>bankovní</w:t>
      </w:r>
      <w:r w:rsidR="00B34667">
        <w:rPr>
          <w:rFonts w:ascii="Arial" w:hAnsi="Arial"/>
          <w:sz w:val="22"/>
          <w:szCs w:val="22"/>
        </w:rPr>
        <w:t xml:space="preserve"> účty</w:t>
      </w:r>
      <w:r w:rsidR="0062587D">
        <w:rPr>
          <w:rFonts w:ascii="Arial" w:hAnsi="Arial"/>
          <w:sz w:val="22"/>
          <w:szCs w:val="22"/>
        </w:rPr>
        <w:t>,</w:t>
      </w:r>
      <w:r w:rsidR="00B91C2B" w:rsidRPr="00B91223">
        <w:rPr>
          <w:rFonts w:ascii="Arial" w:hAnsi="Arial"/>
          <w:sz w:val="22"/>
          <w:szCs w:val="22"/>
        </w:rPr>
        <w:t xml:space="preserve"> a to u ČS, a.s. ve Fulneku, kde byl </w:t>
      </w:r>
      <w:r w:rsidRPr="00B91223">
        <w:rPr>
          <w:rFonts w:ascii="Arial" w:hAnsi="Arial"/>
          <w:sz w:val="22"/>
          <w:szCs w:val="22"/>
        </w:rPr>
        <w:t>k 31.12.20</w:t>
      </w:r>
      <w:r w:rsidR="00B74A5E">
        <w:rPr>
          <w:rFonts w:ascii="Arial" w:hAnsi="Arial"/>
          <w:sz w:val="22"/>
          <w:szCs w:val="22"/>
        </w:rPr>
        <w:t>1</w:t>
      </w:r>
      <w:r w:rsidR="004D3BBC">
        <w:rPr>
          <w:rFonts w:ascii="Arial" w:hAnsi="Arial"/>
          <w:sz w:val="22"/>
          <w:szCs w:val="22"/>
        </w:rPr>
        <w:t>6</w:t>
      </w:r>
      <w:r w:rsidR="007E7102">
        <w:rPr>
          <w:rFonts w:ascii="Arial" w:hAnsi="Arial"/>
          <w:sz w:val="22"/>
          <w:szCs w:val="22"/>
        </w:rPr>
        <w:t xml:space="preserve"> </w:t>
      </w:r>
      <w:r w:rsidRPr="00B91223">
        <w:rPr>
          <w:rFonts w:ascii="Arial" w:hAnsi="Arial"/>
          <w:sz w:val="22"/>
          <w:szCs w:val="22"/>
        </w:rPr>
        <w:t xml:space="preserve">peněžní  zůstatek ve výši </w:t>
      </w:r>
      <w:r w:rsidR="00C54EC9">
        <w:rPr>
          <w:rFonts w:ascii="Arial" w:hAnsi="Arial"/>
          <w:sz w:val="22"/>
          <w:szCs w:val="22"/>
        </w:rPr>
        <w:t>1</w:t>
      </w:r>
      <w:r w:rsidR="00655699">
        <w:rPr>
          <w:rFonts w:ascii="Arial" w:hAnsi="Arial"/>
          <w:sz w:val="22"/>
          <w:szCs w:val="22"/>
        </w:rPr>
        <w:t>.</w:t>
      </w:r>
      <w:r w:rsidR="00EF550E">
        <w:rPr>
          <w:rFonts w:ascii="Arial" w:hAnsi="Arial"/>
          <w:sz w:val="22"/>
          <w:szCs w:val="22"/>
        </w:rPr>
        <w:t>031</w:t>
      </w:r>
      <w:r w:rsidR="00C54EC9">
        <w:rPr>
          <w:rFonts w:ascii="Arial" w:hAnsi="Arial"/>
          <w:sz w:val="22"/>
          <w:szCs w:val="22"/>
        </w:rPr>
        <w:t>.</w:t>
      </w:r>
      <w:r w:rsidR="00EF550E">
        <w:rPr>
          <w:rFonts w:ascii="Arial" w:hAnsi="Arial"/>
          <w:sz w:val="22"/>
          <w:szCs w:val="22"/>
        </w:rPr>
        <w:t>323</w:t>
      </w:r>
      <w:r w:rsidR="00C54EC9">
        <w:rPr>
          <w:rFonts w:ascii="Arial" w:hAnsi="Arial"/>
          <w:sz w:val="22"/>
          <w:szCs w:val="22"/>
        </w:rPr>
        <w:t>,</w:t>
      </w:r>
      <w:r w:rsidR="00EF550E">
        <w:rPr>
          <w:rFonts w:ascii="Arial" w:hAnsi="Arial"/>
          <w:sz w:val="22"/>
          <w:szCs w:val="22"/>
        </w:rPr>
        <w:t>77</w:t>
      </w:r>
      <w:r w:rsidRPr="00B91223">
        <w:rPr>
          <w:rFonts w:ascii="Arial" w:hAnsi="Arial"/>
          <w:sz w:val="22"/>
          <w:szCs w:val="22"/>
        </w:rPr>
        <w:t xml:space="preserve"> Kč</w:t>
      </w:r>
      <w:r w:rsidR="00D93A9B">
        <w:rPr>
          <w:rFonts w:ascii="Arial" w:hAnsi="Arial"/>
          <w:sz w:val="22"/>
          <w:szCs w:val="22"/>
        </w:rPr>
        <w:t xml:space="preserve"> a ČNB v Ostravě, kde byl k 31.12.201</w:t>
      </w:r>
      <w:r w:rsidR="00EF550E">
        <w:rPr>
          <w:rFonts w:ascii="Arial" w:hAnsi="Arial"/>
          <w:sz w:val="22"/>
          <w:szCs w:val="22"/>
        </w:rPr>
        <w:t>6</w:t>
      </w:r>
      <w:r w:rsidR="00D93A9B">
        <w:rPr>
          <w:rFonts w:ascii="Arial" w:hAnsi="Arial"/>
          <w:sz w:val="22"/>
          <w:szCs w:val="22"/>
        </w:rPr>
        <w:t xml:space="preserve"> peněžní zůstatek ve </w:t>
      </w:r>
      <w:proofErr w:type="gramStart"/>
      <w:r w:rsidR="00D93A9B">
        <w:rPr>
          <w:rFonts w:ascii="Arial" w:hAnsi="Arial"/>
          <w:sz w:val="22"/>
          <w:szCs w:val="22"/>
        </w:rPr>
        <w:t xml:space="preserve">výši  </w:t>
      </w:r>
      <w:r w:rsidR="00655699">
        <w:rPr>
          <w:rFonts w:ascii="Arial" w:hAnsi="Arial"/>
          <w:sz w:val="22"/>
          <w:szCs w:val="22"/>
        </w:rPr>
        <w:t>6</w:t>
      </w:r>
      <w:r w:rsidR="00EF550E">
        <w:rPr>
          <w:rFonts w:ascii="Arial" w:hAnsi="Arial"/>
          <w:sz w:val="22"/>
          <w:szCs w:val="22"/>
        </w:rPr>
        <w:t>30</w:t>
      </w:r>
      <w:r w:rsidR="00C54EC9">
        <w:rPr>
          <w:rFonts w:ascii="Arial" w:hAnsi="Arial"/>
          <w:sz w:val="22"/>
          <w:szCs w:val="22"/>
        </w:rPr>
        <w:t>,</w:t>
      </w:r>
      <w:r w:rsidR="00EF550E">
        <w:rPr>
          <w:rFonts w:ascii="Arial" w:hAnsi="Arial"/>
          <w:sz w:val="22"/>
          <w:szCs w:val="22"/>
        </w:rPr>
        <w:t>0</w:t>
      </w:r>
      <w:r w:rsidR="00C54EC9">
        <w:rPr>
          <w:rFonts w:ascii="Arial" w:hAnsi="Arial"/>
          <w:sz w:val="22"/>
          <w:szCs w:val="22"/>
        </w:rPr>
        <w:t>2</w:t>
      </w:r>
      <w:proofErr w:type="gramEnd"/>
      <w:r w:rsidR="00D93A9B">
        <w:rPr>
          <w:rFonts w:ascii="Arial" w:hAnsi="Arial"/>
          <w:sz w:val="22"/>
          <w:szCs w:val="22"/>
        </w:rPr>
        <w:t xml:space="preserve"> Kč</w:t>
      </w:r>
      <w:r w:rsidRPr="00B91223">
        <w:rPr>
          <w:rFonts w:ascii="Arial" w:hAnsi="Arial"/>
          <w:sz w:val="22"/>
          <w:szCs w:val="22"/>
        </w:rPr>
        <w:t>.</w:t>
      </w:r>
      <w:r w:rsidR="00D93A9B">
        <w:rPr>
          <w:rFonts w:ascii="Arial" w:hAnsi="Arial"/>
          <w:sz w:val="22"/>
          <w:szCs w:val="22"/>
        </w:rPr>
        <w:t xml:space="preserve"> Celková výše peněžního zůstatku na bankovních účtech obce k </w:t>
      </w:r>
      <w:proofErr w:type="gramStart"/>
      <w:r w:rsidR="00D93A9B">
        <w:rPr>
          <w:rFonts w:ascii="Arial" w:hAnsi="Arial"/>
          <w:sz w:val="22"/>
          <w:szCs w:val="22"/>
        </w:rPr>
        <w:t>31.12.201</w:t>
      </w:r>
      <w:r w:rsidR="00EF550E">
        <w:rPr>
          <w:rFonts w:ascii="Arial" w:hAnsi="Arial"/>
          <w:sz w:val="22"/>
          <w:szCs w:val="22"/>
        </w:rPr>
        <w:t>6</w:t>
      </w:r>
      <w:proofErr w:type="gramEnd"/>
      <w:r w:rsidR="00D93A9B">
        <w:rPr>
          <w:rFonts w:ascii="Arial" w:hAnsi="Arial"/>
          <w:sz w:val="22"/>
          <w:szCs w:val="22"/>
        </w:rPr>
        <w:t xml:space="preserve"> je ve výši</w:t>
      </w:r>
      <w:r w:rsidR="00C54EC9">
        <w:rPr>
          <w:rFonts w:ascii="Arial" w:hAnsi="Arial"/>
          <w:sz w:val="22"/>
          <w:szCs w:val="22"/>
        </w:rPr>
        <w:t xml:space="preserve"> 1</w:t>
      </w:r>
      <w:r w:rsidR="00D93A9B">
        <w:rPr>
          <w:rFonts w:ascii="Arial" w:hAnsi="Arial"/>
          <w:sz w:val="22"/>
          <w:szCs w:val="22"/>
        </w:rPr>
        <w:t>.</w:t>
      </w:r>
      <w:r w:rsidR="00EF550E">
        <w:rPr>
          <w:rFonts w:ascii="Arial" w:hAnsi="Arial"/>
          <w:sz w:val="22"/>
          <w:szCs w:val="22"/>
        </w:rPr>
        <w:t>031</w:t>
      </w:r>
      <w:r w:rsidR="00C54EC9">
        <w:rPr>
          <w:rFonts w:ascii="Arial" w:hAnsi="Arial"/>
          <w:sz w:val="22"/>
          <w:szCs w:val="22"/>
        </w:rPr>
        <w:t>.</w:t>
      </w:r>
      <w:r w:rsidR="00EF550E">
        <w:rPr>
          <w:rFonts w:ascii="Arial" w:hAnsi="Arial"/>
          <w:sz w:val="22"/>
          <w:szCs w:val="22"/>
        </w:rPr>
        <w:t>953</w:t>
      </w:r>
      <w:r w:rsidR="00D93A9B">
        <w:rPr>
          <w:rFonts w:ascii="Arial" w:hAnsi="Arial"/>
          <w:sz w:val="22"/>
          <w:szCs w:val="22"/>
        </w:rPr>
        <w:t>,</w:t>
      </w:r>
      <w:r w:rsidR="00EF550E">
        <w:rPr>
          <w:rFonts w:ascii="Arial" w:hAnsi="Arial"/>
          <w:sz w:val="22"/>
          <w:szCs w:val="22"/>
        </w:rPr>
        <w:t>79</w:t>
      </w:r>
      <w:r w:rsidR="00D93A9B">
        <w:rPr>
          <w:rFonts w:ascii="Arial" w:hAnsi="Arial"/>
          <w:sz w:val="22"/>
          <w:szCs w:val="22"/>
        </w:rPr>
        <w:t xml:space="preserve"> Kč. </w:t>
      </w:r>
      <w:r w:rsidR="00DD1B5A" w:rsidRPr="00B91223">
        <w:rPr>
          <w:rFonts w:ascii="Arial" w:hAnsi="Arial"/>
          <w:sz w:val="22"/>
          <w:szCs w:val="22"/>
        </w:rPr>
        <w:t xml:space="preserve"> </w:t>
      </w:r>
    </w:p>
    <w:p w:rsidR="00C92000" w:rsidRPr="00B91223" w:rsidRDefault="00DD1B5A" w:rsidP="00703183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  <w:r w:rsidRPr="00B91223">
        <w:rPr>
          <w:rFonts w:ascii="Arial" w:hAnsi="Arial"/>
          <w:sz w:val="22"/>
          <w:szCs w:val="22"/>
        </w:rPr>
        <w:t>K </w:t>
      </w:r>
      <w:proofErr w:type="gramStart"/>
      <w:r w:rsidRPr="00B91223">
        <w:rPr>
          <w:rFonts w:ascii="Arial" w:hAnsi="Arial"/>
          <w:sz w:val="22"/>
          <w:szCs w:val="22"/>
        </w:rPr>
        <w:t>31.12.20</w:t>
      </w:r>
      <w:r w:rsidR="003F4C5F">
        <w:rPr>
          <w:rFonts w:ascii="Arial" w:hAnsi="Arial"/>
          <w:sz w:val="22"/>
          <w:szCs w:val="22"/>
        </w:rPr>
        <w:t>1</w:t>
      </w:r>
      <w:r w:rsidR="00EF550E">
        <w:rPr>
          <w:rFonts w:ascii="Arial" w:hAnsi="Arial"/>
          <w:sz w:val="22"/>
          <w:szCs w:val="22"/>
        </w:rPr>
        <w:t>6</w:t>
      </w:r>
      <w:proofErr w:type="gramEnd"/>
      <w:r w:rsidRPr="00B91223">
        <w:rPr>
          <w:rFonts w:ascii="Arial" w:hAnsi="Arial"/>
          <w:sz w:val="22"/>
          <w:szCs w:val="22"/>
        </w:rPr>
        <w:t xml:space="preserve"> jsou evidovány </w:t>
      </w:r>
      <w:r w:rsidR="0071595E">
        <w:rPr>
          <w:rFonts w:ascii="Arial" w:hAnsi="Arial"/>
          <w:sz w:val="22"/>
          <w:szCs w:val="22"/>
        </w:rPr>
        <w:t xml:space="preserve">krátkodobé </w:t>
      </w:r>
      <w:r w:rsidRPr="00B91223">
        <w:rPr>
          <w:rFonts w:ascii="Arial" w:hAnsi="Arial"/>
          <w:sz w:val="22"/>
          <w:szCs w:val="22"/>
        </w:rPr>
        <w:t xml:space="preserve">pohledávky </w:t>
      </w:r>
      <w:r w:rsidR="00C831AB" w:rsidRPr="00B91223">
        <w:rPr>
          <w:rFonts w:ascii="Arial" w:hAnsi="Arial"/>
          <w:sz w:val="22"/>
          <w:szCs w:val="22"/>
        </w:rPr>
        <w:t xml:space="preserve"> na účtu 315 </w:t>
      </w:r>
      <w:r w:rsidR="003F4C5F">
        <w:rPr>
          <w:rFonts w:ascii="Arial" w:hAnsi="Arial"/>
          <w:sz w:val="22"/>
          <w:szCs w:val="22"/>
        </w:rPr>
        <w:t>ve</w:t>
      </w:r>
      <w:r w:rsidRPr="00B91223">
        <w:rPr>
          <w:rFonts w:ascii="Arial" w:hAnsi="Arial"/>
          <w:sz w:val="22"/>
          <w:szCs w:val="22"/>
        </w:rPr>
        <w:t xml:space="preserve"> výši </w:t>
      </w:r>
      <w:r w:rsidR="00EF550E">
        <w:rPr>
          <w:rFonts w:ascii="Arial" w:hAnsi="Arial"/>
          <w:sz w:val="22"/>
          <w:szCs w:val="22"/>
        </w:rPr>
        <w:t>9</w:t>
      </w:r>
      <w:r w:rsidR="00C54EC9">
        <w:rPr>
          <w:rFonts w:ascii="Arial" w:hAnsi="Arial"/>
          <w:sz w:val="22"/>
          <w:szCs w:val="22"/>
        </w:rPr>
        <w:t>.</w:t>
      </w:r>
      <w:r w:rsidR="00EF550E">
        <w:rPr>
          <w:rFonts w:ascii="Arial" w:hAnsi="Arial"/>
          <w:sz w:val="22"/>
          <w:szCs w:val="22"/>
        </w:rPr>
        <w:t>3</w:t>
      </w:r>
      <w:r w:rsidR="00C54EC9">
        <w:rPr>
          <w:rFonts w:ascii="Arial" w:hAnsi="Arial"/>
          <w:sz w:val="22"/>
          <w:szCs w:val="22"/>
        </w:rPr>
        <w:t>50</w:t>
      </w:r>
      <w:r w:rsidRPr="00B91223">
        <w:rPr>
          <w:rFonts w:ascii="Arial" w:hAnsi="Arial"/>
          <w:sz w:val="22"/>
          <w:szCs w:val="22"/>
        </w:rPr>
        <w:t>,- Kč</w:t>
      </w:r>
      <w:r w:rsidR="003F4C5F">
        <w:rPr>
          <w:rFonts w:ascii="Arial" w:hAnsi="Arial"/>
          <w:sz w:val="22"/>
          <w:szCs w:val="22"/>
        </w:rPr>
        <w:t xml:space="preserve"> a na účtu 311 ve výši </w:t>
      </w:r>
      <w:r w:rsidR="00EF550E">
        <w:rPr>
          <w:rFonts w:ascii="Arial" w:hAnsi="Arial"/>
          <w:sz w:val="22"/>
          <w:szCs w:val="22"/>
        </w:rPr>
        <w:t>2</w:t>
      </w:r>
      <w:r w:rsidR="002442E1">
        <w:rPr>
          <w:rFonts w:ascii="Arial" w:hAnsi="Arial"/>
          <w:sz w:val="22"/>
          <w:szCs w:val="22"/>
        </w:rPr>
        <w:t>.</w:t>
      </w:r>
      <w:r w:rsidR="00EF550E">
        <w:rPr>
          <w:rFonts w:ascii="Arial" w:hAnsi="Arial"/>
          <w:sz w:val="22"/>
          <w:szCs w:val="22"/>
        </w:rPr>
        <w:t>516</w:t>
      </w:r>
      <w:r w:rsidR="003F4C5F">
        <w:rPr>
          <w:rFonts w:ascii="Arial" w:hAnsi="Arial"/>
          <w:sz w:val="22"/>
          <w:szCs w:val="22"/>
        </w:rPr>
        <w:t>,- Kč</w:t>
      </w:r>
      <w:r w:rsidR="00B92A2C">
        <w:rPr>
          <w:rFonts w:ascii="Arial" w:hAnsi="Arial"/>
          <w:sz w:val="22"/>
          <w:szCs w:val="22"/>
        </w:rPr>
        <w:t>.</w:t>
      </w:r>
      <w:r w:rsidR="002D7B20" w:rsidRPr="00B91223">
        <w:rPr>
          <w:rFonts w:ascii="Arial" w:hAnsi="Arial"/>
          <w:sz w:val="22"/>
          <w:szCs w:val="22"/>
        </w:rPr>
        <w:t xml:space="preserve"> </w:t>
      </w:r>
      <w:r w:rsidR="00C54EC9">
        <w:rPr>
          <w:rFonts w:ascii="Arial" w:hAnsi="Arial"/>
          <w:sz w:val="22"/>
          <w:szCs w:val="22"/>
        </w:rPr>
        <w:t>C</w:t>
      </w:r>
      <w:r w:rsidR="0071595E">
        <w:rPr>
          <w:rFonts w:ascii="Arial" w:hAnsi="Arial"/>
          <w:sz w:val="22"/>
          <w:szCs w:val="22"/>
        </w:rPr>
        <w:t xml:space="preserve">elková výše </w:t>
      </w:r>
      <w:r w:rsidR="00B92A2C">
        <w:rPr>
          <w:rFonts w:ascii="Arial" w:hAnsi="Arial"/>
          <w:sz w:val="22"/>
          <w:szCs w:val="22"/>
        </w:rPr>
        <w:t xml:space="preserve">těchto </w:t>
      </w:r>
      <w:r w:rsidR="0071595E">
        <w:rPr>
          <w:rFonts w:ascii="Arial" w:hAnsi="Arial"/>
          <w:sz w:val="22"/>
          <w:szCs w:val="22"/>
        </w:rPr>
        <w:t>pohledávek k </w:t>
      </w:r>
      <w:proofErr w:type="gramStart"/>
      <w:r w:rsidR="0071595E">
        <w:rPr>
          <w:rFonts w:ascii="Arial" w:hAnsi="Arial"/>
          <w:sz w:val="22"/>
          <w:szCs w:val="22"/>
        </w:rPr>
        <w:t>31.12.201</w:t>
      </w:r>
      <w:r w:rsidR="00EF550E">
        <w:rPr>
          <w:rFonts w:ascii="Arial" w:hAnsi="Arial"/>
          <w:sz w:val="22"/>
          <w:szCs w:val="22"/>
        </w:rPr>
        <w:t>6</w:t>
      </w:r>
      <w:proofErr w:type="gramEnd"/>
      <w:r w:rsidR="0071595E">
        <w:rPr>
          <w:rFonts w:ascii="Arial" w:hAnsi="Arial"/>
          <w:sz w:val="22"/>
          <w:szCs w:val="22"/>
        </w:rPr>
        <w:t xml:space="preserve"> činí </w:t>
      </w:r>
      <w:r w:rsidR="00EF550E">
        <w:rPr>
          <w:rFonts w:ascii="Arial" w:hAnsi="Arial"/>
          <w:sz w:val="22"/>
          <w:szCs w:val="22"/>
        </w:rPr>
        <w:t>11.866</w:t>
      </w:r>
      <w:r w:rsidR="0071595E">
        <w:rPr>
          <w:rFonts w:ascii="Arial" w:hAnsi="Arial"/>
          <w:sz w:val="22"/>
          <w:szCs w:val="22"/>
        </w:rPr>
        <w:t xml:space="preserve">,- Kč, </w:t>
      </w:r>
      <w:r w:rsidRPr="00B91223">
        <w:rPr>
          <w:rFonts w:ascii="Arial" w:hAnsi="Arial"/>
          <w:sz w:val="22"/>
          <w:szCs w:val="22"/>
        </w:rPr>
        <w:t>(jedná se o místní poplatky a ostatní pohledávky</w:t>
      </w:r>
      <w:r w:rsidR="002E71B3" w:rsidRPr="00B91223">
        <w:rPr>
          <w:rFonts w:ascii="Arial" w:hAnsi="Arial"/>
          <w:sz w:val="22"/>
          <w:szCs w:val="22"/>
        </w:rPr>
        <w:t>, které byly zastupitelstvu obce předloženy ve zprávě o provedené inventarizaci k 31.12.20</w:t>
      </w:r>
      <w:r w:rsidR="003F4C5F">
        <w:rPr>
          <w:rFonts w:ascii="Arial" w:hAnsi="Arial"/>
          <w:sz w:val="22"/>
          <w:szCs w:val="22"/>
        </w:rPr>
        <w:t>1</w:t>
      </w:r>
      <w:r w:rsidR="00655699">
        <w:rPr>
          <w:rFonts w:ascii="Arial" w:hAnsi="Arial"/>
          <w:sz w:val="22"/>
          <w:szCs w:val="22"/>
        </w:rPr>
        <w:t>5</w:t>
      </w:r>
      <w:r w:rsidRPr="00B91223">
        <w:rPr>
          <w:rFonts w:ascii="Arial" w:hAnsi="Arial"/>
          <w:sz w:val="22"/>
          <w:szCs w:val="22"/>
        </w:rPr>
        <w:t>).</w:t>
      </w:r>
      <w:r w:rsidR="0071595E">
        <w:rPr>
          <w:rFonts w:ascii="Arial" w:hAnsi="Arial"/>
          <w:sz w:val="22"/>
          <w:szCs w:val="22"/>
        </w:rPr>
        <w:t xml:space="preserve"> Obec eviduje </w:t>
      </w:r>
      <w:r w:rsidR="00B92A2C">
        <w:rPr>
          <w:rFonts w:ascii="Arial" w:hAnsi="Arial"/>
          <w:sz w:val="22"/>
          <w:szCs w:val="22"/>
        </w:rPr>
        <w:t>k </w:t>
      </w:r>
      <w:proofErr w:type="gramStart"/>
      <w:r w:rsidR="00B92A2C">
        <w:rPr>
          <w:rFonts w:ascii="Arial" w:hAnsi="Arial"/>
          <w:sz w:val="22"/>
          <w:szCs w:val="22"/>
        </w:rPr>
        <w:t>31.12.201</w:t>
      </w:r>
      <w:r w:rsidR="00EF550E">
        <w:rPr>
          <w:rFonts w:ascii="Arial" w:hAnsi="Arial"/>
          <w:sz w:val="22"/>
          <w:szCs w:val="22"/>
        </w:rPr>
        <w:t>6</w:t>
      </w:r>
      <w:proofErr w:type="gramEnd"/>
      <w:r w:rsidR="00B92A2C">
        <w:rPr>
          <w:rFonts w:ascii="Arial" w:hAnsi="Arial"/>
          <w:sz w:val="22"/>
          <w:szCs w:val="22"/>
        </w:rPr>
        <w:t xml:space="preserve"> na účtu 462 dlouhodobé návratné fin</w:t>
      </w:r>
      <w:r w:rsidR="007E7102">
        <w:rPr>
          <w:rFonts w:ascii="Arial" w:hAnsi="Arial"/>
          <w:sz w:val="22"/>
          <w:szCs w:val="22"/>
        </w:rPr>
        <w:t>anční</w:t>
      </w:r>
      <w:r w:rsidR="00B92A2C">
        <w:rPr>
          <w:rFonts w:ascii="Arial" w:hAnsi="Arial"/>
          <w:sz w:val="22"/>
          <w:szCs w:val="22"/>
        </w:rPr>
        <w:t xml:space="preserve"> pohledávky ve výši </w:t>
      </w:r>
      <w:r w:rsidR="00EF550E">
        <w:rPr>
          <w:rFonts w:ascii="Arial" w:hAnsi="Arial"/>
          <w:sz w:val="22"/>
          <w:szCs w:val="22"/>
        </w:rPr>
        <w:t>52</w:t>
      </w:r>
      <w:r w:rsidR="00B92A2C">
        <w:rPr>
          <w:rFonts w:ascii="Arial" w:hAnsi="Arial"/>
          <w:sz w:val="22"/>
          <w:szCs w:val="22"/>
        </w:rPr>
        <w:t>.000,- Kč.</w:t>
      </w:r>
      <w:r w:rsidR="00EF550E">
        <w:rPr>
          <w:rFonts w:ascii="Arial" w:hAnsi="Arial"/>
          <w:sz w:val="22"/>
          <w:szCs w:val="22"/>
        </w:rPr>
        <w:t xml:space="preserve"> </w:t>
      </w:r>
    </w:p>
    <w:p w:rsidR="00DD50EA" w:rsidRPr="00E31357" w:rsidRDefault="00E64EA6" w:rsidP="00703183">
      <w:pPr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  <w:r w:rsidRPr="00703183">
        <w:rPr>
          <w:rFonts w:ascii="Arial" w:hAnsi="Arial" w:cs="Arial"/>
          <w:sz w:val="22"/>
          <w:szCs w:val="22"/>
        </w:rPr>
        <w:t>Obec dle § 38 odst. 7 zákona 128/2000 Sb., trvale sleduje včasné a řádné plnění závazků</w:t>
      </w:r>
      <w:r w:rsidR="00B91223" w:rsidRPr="00703183">
        <w:rPr>
          <w:rFonts w:ascii="Arial" w:hAnsi="Arial" w:cs="Arial"/>
          <w:sz w:val="22"/>
          <w:szCs w:val="22"/>
        </w:rPr>
        <w:t xml:space="preserve"> </w:t>
      </w:r>
      <w:r w:rsidRPr="00703183">
        <w:rPr>
          <w:rFonts w:ascii="Arial" w:hAnsi="Arial" w:cs="Arial"/>
          <w:sz w:val="22"/>
          <w:szCs w:val="22"/>
        </w:rPr>
        <w:t>dlužníků a zabezpečuje, aby nedošlo k promlčení nebo zániku z nich vyplývajících práv.</w:t>
      </w:r>
      <w:r w:rsidR="00B91223" w:rsidRPr="00703183">
        <w:rPr>
          <w:rFonts w:ascii="Arial" w:hAnsi="Arial" w:cs="Arial"/>
          <w:sz w:val="22"/>
          <w:szCs w:val="22"/>
        </w:rPr>
        <w:t xml:space="preserve"> </w:t>
      </w:r>
      <w:r w:rsidR="00B92A2C">
        <w:rPr>
          <w:rFonts w:ascii="Arial" w:hAnsi="Arial" w:cs="Arial"/>
          <w:sz w:val="22"/>
          <w:szCs w:val="22"/>
        </w:rPr>
        <w:t xml:space="preserve">Většina pohledávek již byla </w:t>
      </w:r>
      <w:r w:rsidR="00DD1B5A" w:rsidRPr="00703183">
        <w:rPr>
          <w:rFonts w:ascii="Arial" w:hAnsi="Arial" w:cs="Arial"/>
          <w:sz w:val="22"/>
          <w:szCs w:val="22"/>
        </w:rPr>
        <w:t>uhrazena</w:t>
      </w:r>
      <w:r w:rsidR="00B92A2C">
        <w:rPr>
          <w:rFonts w:ascii="Arial" w:hAnsi="Arial" w:cs="Arial"/>
          <w:sz w:val="22"/>
          <w:szCs w:val="22"/>
        </w:rPr>
        <w:t xml:space="preserve"> v průběhu počátku roku 201</w:t>
      </w:r>
      <w:r w:rsidR="009D727F">
        <w:rPr>
          <w:rFonts w:ascii="Arial" w:hAnsi="Arial" w:cs="Arial"/>
          <w:sz w:val="22"/>
          <w:szCs w:val="22"/>
        </w:rPr>
        <w:t>7</w:t>
      </w:r>
      <w:r w:rsidR="00B92A2C">
        <w:rPr>
          <w:rFonts w:ascii="Arial" w:hAnsi="Arial" w:cs="Arial"/>
          <w:sz w:val="22"/>
          <w:szCs w:val="22"/>
        </w:rPr>
        <w:t>.</w:t>
      </w:r>
      <w:r w:rsidR="00DD1B5A" w:rsidRPr="00703183">
        <w:rPr>
          <w:rFonts w:ascii="Arial" w:hAnsi="Arial" w:cs="Arial"/>
          <w:sz w:val="22"/>
          <w:szCs w:val="22"/>
        </w:rPr>
        <w:t xml:space="preserve"> </w:t>
      </w:r>
      <w:r w:rsidR="000A4A85" w:rsidRPr="00703183">
        <w:rPr>
          <w:rFonts w:ascii="Arial" w:hAnsi="Arial" w:cs="Arial"/>
          <w:sz w:val="22"/>
          <w:szCs w:val="22"/>
        </w:rPr>
        <w:t xml:space="preserve">Podíl pohledávek na rozpočtu činí </w:t>
      </w:r>
      <w:r w:rsidR="009D727F">
        <w:rPr>
          <w:rFonts w:ascii="Arial" w:hAnsi="Arial" w:cs="Arial"/>
          <w:sz w:val="22"/>
          <w:szCs w:val="22"/>
        </w:rPr>
        <w:t>2</w:t>
      </w:r>
      <w:r w:rsidR="00B92A2C">
        <w:rPr>
          <w:rFonts w:ascii="Arial" w:hAnsi="Arial" w:cs="Arial"/>
          <w:sz w:val="22"/>
          <w:szCs w:val="22"/>
        </w:rPr>
        <w:t>,</w:t>
      </w:r>
      <w:r w:rsidR="009D727F">
        <w:rPr>
          <w:rFonts w:ascii="Arial" w:hAnsi="Arial" w:cs="Arial"/>
          <w:sz w:val="22"/>
          <w:szCs w:val="22"/>
        </w:rPr>
        <w:t>36</w:t>
      </w:r>
      <w:r w:rsidR="000A4A85" w:rsidRPr="00703183">
        <w:rPr>
          <w:rFonts w:ascii="Arial" w:hAnsi="Arial" w:cs="Arial"/>
          <w:sz w:val="22"/>
          <w:szCs w:val="22"/>
        </w:rPr>
        <w:t xml:space="preserve"> %. </w:t>
      </w:r>
      <w:r w:rsidR="00DD1B5A" w:rsidRPr="00703183">
        <w:rPr>
          <w:rFonts w:ascii="Arial" w:hAnsi="Arial" w:cs="Arial"/>
          <w:sz w:val="22"/>
          <w:szCs w:val="22"/>
        </w:rPr>
        <w:t>Závazky</w:t>
      </w:r>
      <w:r w:rsidR="00B91223" w:rsidRPr="00703183">
        <w:rPr>
          <w:rFonts w:ascii="Arial" w:hAnsi="Arial" w:cs="Arial"/>
          <w:sz w:val="22"/>
          <w:szCs w:val="22"/>
        </w:rPr>
        <w:t xml:space="preserve"> </w:t>
      </w:r>
      <w:r w:rsidR="00DD1B5A" w:rsidRPr="00703183">
        <w:rPr>
          <w:rFonts w:ascii="Arial" w:hAnsi="Arial" w:cs="Arial"/>
          <w:sz w:val="22"/>
          <w:szCs w:val="22"/>
        </w:rPr>
        <w:t>obce k </w:t>
      </w:r>
      <w:proofErr w:type="gramStart"/>
      <w:r w:rsidR="00DD1B5A" w:rsidRPr="00703183">
        <w:rPr>
          <w:rFonts w:ascii="Arial" w:hAnsi="Arial" w:cs="Arial"/>
          <w:sz w:val="22"/>
          <w:szCs w:val="22"/>
        </w:rPr>
        <w:t>31.12.20</w:t>
      </w:r>
      <w:r w:rsidR="0071595E" w:rsidRPr="00703183">
        <w:rPr>
          <w:rFonts w:ascii="Arial" w:hAnsi="Arial" w:cs="Arial"/>
          <w:sz w:val="22"/>
          <w:szCs w:val="22"/>
        </w:rPr>
        <w:t>1</w:t>
      </w:r>
      <w:r w:rsidR="009D727F">
        <w:rPr>
          <w:rFonts w:ascii="Arial" w:hAnsi="Arial" w:cs="Arial"/>
          <w:sz w:val="22"/>
          <w:szCs w:val="22"/>
        </w:rPr>
        <w:t>6</w:t>
      </w:r>
      <w:proofErr w:type="gramEnd"/>
      <w:r w:rsidR="00DD1B5A" w:rsidRPr="00703183">
        <w:rPr>
          <w:rFonts w:ascii="Arial" w:hAnsi="Arial" w:cs="Arial"/>
          <w:sz w:val="22"/>
          <w:szCs w:val="22"/>
        </w:rPr>
        <w:t xml:space="preserve"> </w:t>
      </w:r>
      <w:r w:rsidR="00C831AB" w:rsidRPr="00703183">
        <w:rPr>
          <w:rFonts w:ascii="Arial" w:hAnsi="Arial" w:cs="Arial"/>
          <w:sz w:val="22"/>
          <w:szCs w:val="22"/>
        </w:rPr>
        <w:t xml:space="preserve">na účtu 321 – dodavatelé </w:t>
      </w:r>
      <w:r w:rsidR="00DD1B5A" w:rsidRPr="00703183">
        <w:rPr>
          <w:rFonts w:ascii="Arial" w:hAnsi="Arial" w:cs="Arial"/>
          <w:sz w:val="22"/>
          <w:szCs w:val="22"/>
        </w:rPr>
        <w:t xml:space="preserve">jsou evidovány v celkové výši </w:t>
      </w:r>
      <w:r w:rsidR="00655699" w:rsidRPr="00655699">
        <w:rPr>
          <w:rFonts w:ascii="Arial" w:hAnsi="Arial" w:cs="Arial"/>
          <w:sz w:val="22"/>
          <w:szCs w:val="22"/>
        </w:rPr>
        <w:t xml:space="preserve">ve výši </w:t>
      </w:r>
      <w:r w:rsidR="009D727F">
        <w:rPr>
          <w:rFonts w:ascii="Arial" w:hAnsi="Arial" w:cs="Arial"/>
          <w:sz w:val="22"/>
          <w:szCs w:val="22"/>
        </w:rPr>
        <w:t>10</w:t>
      </w:r>
      <w:r w:rsidR="00655699" w:rsidRPr="00655699">
        <w:rPr>
          <w:rFonts w:ascii="Arial" w:hAnsi="Arial" w:cs="Arial"/>
          <w:sz w:val="22"/>
          <w:szCs w:val="22"/>
        </w:rPr>
        <w:t>.</w:t>
      </w:r>
      <w:r w:rsidR="009D727F">
        <w:rPr>
          <w:rFonts w:ascii="Arial" w:hAnsi="Arial" w:cs="Arial"/>
          <w:sz w:val="22"/>
          <w:szCs w:val="22"/>
        </w:rPr>
        <w:t>024,-</w:t>
      </w:r>
      <w:r w:rsidR="00655699" w:rsidRPr="00655699">
        <w:rPr>
          <w:rFonts w:ascii="Arial" w:hAnsi="Arial" w:cs="Arial"/>
          <w:sz w:val="22"/>
          <w:szCs w:val="22"/>
        </w:rPr>
        <w:t xml:space="preserve"> Kč</w:t>
      </w:r>
      <w:r w:rsidR="00DD1B5A" w:rsidRPr="00703183">
        <w:rPr>
          <w:rFonts w:ascii="Arial" w:hAnsi="Arial" w:cs="Arial"/>
          <w:sz w:val="22"/>
          <w:szCs w:val="22"/>
        </w:rPr>
        <w:t>.</w:t>
      </w:r>
      <w:r w:rsidR="00B91223" w:rsidRPr="00703183">
        <w:rPr>
          <w:rFonts w:ascii="Arial" w:hAnsi="Arial" w:cs="Arial"/>
          <w:sz w:val="22"/>
          <w:szCs w:val="22"/>
        </w:rPr>
        <w:t xml:space="preserve"> </w:t>
      </w:r>
      <w:r w:rsidR="00DD1B5A" w:rsidRPr="00703183">
        <w:rPr>
          <w:rFonts w:ascii="Arial" w:hAnsi="Arial" w:cs="Arial"/>
          <w:sz w:val="22"/>
          <w:szCs w:val="22"/>
        </w:rPr>
        <w:t>Jedná se o</w:t>
      </w:r>
      <w:r w:rsidR="00C831AB" w:rsidRPr="00703183">
        <w:rPr>
          <w:rFonts w:ascii="Arial" w:hAnsi="Arial" w:cs="Arial"/>
          <w:sz w:val="22"/>
          <w:szCs w:val="22"/>
        </w:rPr>
        <w:t xml:space="preserve"> neuhrazené </w:t>
      </w:r>
      <w:r w:rsidR="00DD1B5A" w:rsidRPr="00703183">
        <w:rPr>
          <w:rFonts w:ascii="Arial" w:hAnsi="Arial" w:cs="Arial"/>
          <w:sz w:val="22"/>
          <w:szCs w:val="22"/>
        </w:rPr>
        <w:t xml:space="preserve"> faktury</w:t>
      </w:r>
      <w:r w:rsidR="00C831AB" w:rsidRPr="00703183">
        <w:rPr>
          <w:rFonts w:ascii="Arial" w:hAnsi="Arial" w:cs="Arial"/>
          <w:sz w:val="22"/>
          <w:szCs w:val="22"/>
        </w:rPr>
        <w:t xml:space="preserve">  ve lhůtě</w:t>
      </w:r>
      <w:r w:rsidR="000A4A85" w:rsidRPr="00703183">
        <w:rPr>
          <w:rFonts w:ascii="Arial" w:hAnsi="Arial" w:cs="Arial"/>
          <w:sz w:val="22"/>
          <w:szCs w:val="22"/>
        </w:rPr>
        <w:t xml:space="preserve"> splatnosti</w:t>
      </w:r>
      <w:r w:rsidR="00C831AB" w:rsidRPr="00703183">
        <w:rPr>
          <w:rFonts w:ascii="Arial" w:hAnsi="Arial" w:cs="Arial"/>
          <w:sz w:val="22"/>
          <w:szCs w:val="22"/>
        </w:rPr>
        <w:t xml:space="preserve"> za poskytnuté služby</w:t>
      </w:r>
      <w:r w:rsidR="002E71B3" w:rsidRPr="00703183">
        <w:rPr>
          <w:rFonts w:ascii="Arial" w:hAnsi="Arial" w:cs="Arial"/>
          <w:sz w:val="22"/>
          <w:szCs w:val="22"/>
        </w:rPr>
        <w:t xml:space="preserve">, </w:t>
      </w:r>
      <w:r w:rsidR="000A4A85" w:rsidRPr="00703183">
        <w:rPr>
          <w:rFonts w:ascii="Arial" w:hAnsi="Arial" w:cs="Arial"/>
          <w:sz w:val="22"/>
          <w:szCs w:val="22"/>
        </w:rPr>
        <w:t>obec</w:t>
      </w:r>
      <w:r w:rsidR="009602A6" w:rsidRPr="00703183">
        <w:rPr>
          <w:rFonts w:ascii="Arial" w:hAnsi="Arial" w:cs="Arial"/>
          <w:sz w:val="22"/>
          <w:szCs w:val="22"/>
        </w:rPr>
        <w:t xml:space="preserve">ní </w:t>
      </w:r>
      <w:proofErr w:type="gramStart"/>
      <w:r w:rsidR="009602A6" w:rsidRPr="00703183">
        <w:rPr>
          <w:rFonts w:ascii="Arial" w:hAnsi="Arial" w:cs="Arial"/>
          <w:sz w:val="22"/>
          <w:szCs w:val="22"/>
        </w:rPr>
        <w:t xml:space="preserve">úřad </w:t>
      </w:r>
      <w:r w:rsidR="000A4A85" w:rsidRPr="00703183">
        <w:rPr>
          <w:rFonts w:ascii="Arial" w:hAnsi="Arial" w:cs="Arial"/>
          <w:sz w:val="22"/>
          <w:szCs w:val="22"/>
        </w:rPr>
        <w:t xml:space="preserve"> </w:t>
      </w:r>
      <w:r w:rsidR="009602A6" w:rsidRPr="00703183">
        <w:rPr>
          <w:rFonts w:ascii="Arial" w:hAnsi="Arial" w:cs="Arial"/>
          <w:sz w:val="22"/>
          <w:szCs w:val="22"/>
        </w:rPr>
        <w:t>tyto</w:t>
      </w:r>
      <w:proofErr w:type="gramEnd"/>
      <w:r w:rsidR="00B91223" w:rsidRPr="00703183">
        <w:rPr>
          <w:rFonts w:ascii="Arial" w:hAnsi="Arial" w:cs="Arial"/>
          <w:sz w:val="22"/>
          <w:szCs w:val="22"/>
        </w:rPr>
        <w:t xml:space="preserve"> </w:t>
      </w:r>
      <w:r w:rsidR="000A4A85" w:rsidRPr="00703183">
        <w:rPr>
          <w:rFonts w:ascii="Arial" w:hAnsi="Arial" w:cs="Arial"/>
          <w:sz w:val="22"/>
          <w:szCs w:val="22"/>
        </w:rPr>
        <w:t>obdržel v roce 20</w:t>
      </w:r>
      <w:r w:rsidR="00B91223" w:rsidRPr="00703183">
        <w:rPr>
          <w:rFonts w:ascii="Arial" w:hAnsi="Arial" w:cs="Arial"/>
          <w:sz w:val="22"/>
          <w:szCs w:val="22"/>
        </w:rPr>
        <w:t>1</w:t>
      </w:r>
      <w:r w:rsidR="009D727F">
        <w:rPr>
          <w:rFonts w:ascii="Arial" w:hAnsi="Arial" w:cs="Arial"/>
          <w:sz w:val="22"/>
          <w:szCs w:val="22"/>
        </w:rPr>
        <w:t>7</w:t>
      </w:r>
      <w:r w:rsidR="000A4A85" w:rsidRPr="00703183">
        <w:rPr>
          <w:rFonts w:ascii="Arial" w:hAnsi="Arial" w:cs="Arial"/>
          <w:sz w:val="22"/>
          <w:szCs w:val="22"/>
        </w:rPr>
        <w:t xml:space="preserve">, ale týkají </w:t>
      </w:r>
      <w:r w:rsidR="009602A6" w:rsidRPr="00703183">
        <w:rPr>
          <w:rFonts w:ascii="Arial" w:hAnsi="Arial" w:cs="Arial"/>
          <w:sz w:val="22"/>
          <w:szCs w:val="22"/>
        </w:rPr>
        <w:t xml:space="preserve">se </w:t>
      </w:r>
      <w:r w:rsidR="000A4A85" w:rsidRPr="00703183">
        <w:rPr>
          <w:rFonts w:ascii="Arial" w:hAnsi="Arial" w:cs="Arial"/>
          <w:sz w:val="22"/>
          <w:szCs w:val="22"/>
        </w:rPr>
        <w:t>účetního roku 20</w:t>
      </w:r>
      <w:r w:rsidR="00CE759E" w:rsidRPr="00703183">
        <w:rPr>
          <w:rFonts w:ascii="Arial" w:hAnsi="Arial" w:cs="Arial"/>
          <w:sz w:val="22"/>
          <w:szCs w:val="22"/>
        </w:rPr>
        <w:t>1</w:t>
      </w:r>
      <w:r w:rsidR="009D727F">
        <w:rPr>
          <w:rFonts w:ascii="Arial" w:hAnsi="Arial" w:cs="Arial"/>
          <w:sz w:val="22"/>
          <w:szCs w:val="22"/>
        </w:rPr>
        <w:t>6</w:t>
      </w:r>
      <w:r w:rsidR="000A4A85" w:rsidRPr="00703183">
        <w:rPr>
          <w:rFonts w:ascii="Arial" w:hAnsi="Arial" w:cs="Arial"/>
          <w:sz w:val="22"/>
          <w:szCs w:val="22"/>
        </w:rPr>
        <w:t>.</w:t>
      </w:r>
      <w:r w:rsidR="00C831AB" w:rsidRPr="00703183">
        <w:rPr>
          <w:rFonts w:ascii="Arial" w:hAnsi="Arial" w:cs="Arial"/>
          <w:sz w:val="22"/>
          <w:szCs w:val="22"/>
        </w:rPr>
        <w:t xml:space="preserve"> </w:t>
      </w:r>
      <w:r w:rsidR="0039191B">
        <w:rPr>
          <w:rFonts w:ascii="Arial" w:hAnsi="Arial" w:cs="Arial"/>
          <w:sz w:val="22"/>
          <w:szCs w:val="22"/>
        </w:rPr>
        <w:t xml:space="preserve">Na </w:t>
      </w:r>
      <w:proofErr w:type="gramStart"/>
      <w:r w:rsidR="0039191B">
        <w:rPr>
          <w:rFonts w:ascii="Arial" w:hAnsi="Arial" w:cs="Arial"/>
          <w:sz w:val="22"/>
          <w:szCs w:val="22"/>
        </w:rPr>
        <w:t>účtu  374</w:t>
      </w:r>
      <w:proofErr w:type="gramEnd"/>
      <w:r w:rsidR="0039191B">
        <w:rPr>
          <w:rFonts w:ascii="Arial" w:hAnsi="Arial" w:cs="Arial"/>
          <w:sz w:val="22"/>
          <w:szCs w:val="22"/>
        </w:rPr>
        <w:t xml:space="preserve"> krátkodobé přijaté zálohy na transfery je evidována částka 17.388,42 Kč, jedná se o nevyčerpané finanční prostředky poskytnuty </w:t>
      </w:r>
      <w:r w:rsidR="0039191B" w:rsidRPr="005E747D">
        <w:rPr>
          <w:rFonts w:ascii="Arial" w:hAnsi="Arial" w:cs="Arial"/>
          <w:sz w:val="22"/>
          <w:szCs w:val="22"/>
        </w:rPr>
        <w:t>na výdaje spojené s volbami do Senátu Parlamentu ČR a zastupitelstev krajů</w:t>
      </w:r>
      <w:r w:rsidR="0039191B">
        <w:rPr>
          <w:rFonts w:ascii="Arial" w:hAnsi="Arial" w:cs="Arial"/>
          <w:sz w:val="22"/>
          <w:szCs w:val="22"/>
        </w:rPr>
        <w:t xml:space="preserve">. Tyto finanční prostředky budou v rámci finančního vypořádání vráceny v roce 2017 na účet Krajského úřadu. </w:t>
      </w:r>
      <w:r w:rsidR="000A4A85" w:rsidRPr="00E31357">
        <w:rPr>
          <w:rFonts w:ascii="Arial" w:hAnsi="Arial" w:cs="Arial"/>
          <w:sz w:val="22"/>
          <w:szCs w:val="22"/>
        </w:rPr>
        <w:t>Obec vykazuje</w:t>
      </w:r>
      <w:r w:rsidR="002E71B3" w:rsidRPr="00E31357">
        <w:rPr>
          <w:rFonts w:ascii="Arial" w:hAnsi="Arial" w:cs="Arial"/>
          <w:sz w:val="22"/>
          <w:szCs w:val="22"/>
        </w:rPr>
        <w:t xml:space="preserve"> na účtu 069</w:t>
      </w:r>
      <w:r w:rsidR="000A4A85" w:rsidRPr="00E31357">
        <w:rPr>
          <w:rFonts w:ascii="Arial" w:hAnsi="Arial" w:cs="Arial"/>
          <w:sz w:val="22"/>
          <w:szCs w:val="22"/>
        </w:rPr>
        <w:t xml:space="preserve"> </w:t>
      </w:r>
      <w:r w:rsidR="002E71B3" w:rsidRPr="00E31357">
        <w:rPr>
          <w:rFonts w:ascii="Arial" w:hAnsi="Arial" w:cs="Arial"/>
          <w:sz w:val="22"/>
          <w:szCs w:val="22"/>
        </w:rPr>
        <w:t>-</w:t>
      </w:r>
      <w:r w:rsidR="000A4A85" w:rsidRPr="00E31357">
        <w:rPr>
          <w:rFonts w:ascii="Arial" w:hAnsi="Arial" w:cs="Arial"/>
          <w:sz w:val="22"/>
          <w:szCs w:val="22"/>
        </w:rPr>
        <w:t xml:space="preserve">  Ostatní dlouhodobý finanční majetek</w:t>
      </w:r>
      <w:r w:rsidR="003339CE" w:rsidRPr="00E31357">
        <w:rPr>
          <w:rFonts w:ascii="Arial" w:hAnsi="Arial" w:cs="Arial"/>
          <w:sz w:val="22"/>
          <w:szCs w:val="22"/>
        </w:rPr>
        <w:t xml:space="preserve"> </w:t>
      </w:r>
      <w:r w:rsidR="002E71B3" w:rsidRPr="00E31357">
        <w:rPr>
          <w:rFonts w:ascii="Arial" w:hAnsi="Arial" w:cs="Arial"/>
          <w:sz w:val="22"/>
          <w:szCs w:val="22"/>
        </w:rPr>
        <w:t> </w:t>
      </w:r>
      <w:proofErr w:type="gramStart"/>
      <w:r w:rsidR="002E71B3" w:rsidRPr="00E31357">
        <w:rPr>
          <w:rFonts w:ascii="Arial" w:hAnsi="Arial" w:cs="Arial"/>
          <w:sz w:val="22"/>
          <w:szCs w:val="22"/>
        </w:rPr>
        <w:t>31.12.20</w:t>
      </w:r>
      <w:r w:rsidR="00CE759E" w:rsidRPr="00E31357">
        <w:rPr>
          <w:rFonts w:ascii="Arial" w:hAnsi="Arial" w:cs="Arial"/>
          <w:sz w:val="22"/>
          <w:szCs w:val="22"/>
        </w:rPr>
        <w:t>1</w:t>
      </w:r>
      <w:r w:rsidR="009D727F">
        <w:rPr>
          <w:rFonts w:ascii="Arial" w:hAnsi="Arial" w:cs="Arial"/>
          <w:sz w:val="22"/>
          <w:szCs w:val="22"/>
        </w:rPr>
        <w:t>6</w:t>
      </w:r>
      <w:proofErr w:type="gramEnd"/>
      <w:r w:rsidR="002E71B3" w:rsidRPr="00E31357">
        <w:rPr>
          <w:rFonts w:ascii="Arial" w:hAnsi="Arial" w:cs="Arial"/>
          <w:sz w:val="22"/>
          <w:szCs w:val="22"/>
        </w:rPr>
        <w:t xml:space="preserve"> </w:t>
      </w:r>
      <w:r w:rsidR="000A4A85" w:rsidRPr="00E31357">
        <w:rPr>
          <w:rFonts w:ascii="Arial" w:hAnsi="Arial" w:cs="Arial"/>
          <w:sz w:val="22"/>
          <w:szCs w:val="22"/>
        </w:rPr>
        <w:t xml:space="preserve">v celkové hodnotě 84.000,- Kč. </w:t>
      </w:r>
      <w:r w:rsidR="002E71B3" w:rsidRPr="00E31357">
        <w:rPr>
          <w:rFonts w:ascii="Arial" w:hAnsi="Arial" w:cs="Arial"/>
          <w:sz w:val="22"/>
          <w:szCs w:val="22"/>
        </w:rPr>
        <w:t xml:space="preserve">Jedná se o majetkovou účast ve společnosti </w:t>
      </w:r>
      <w:r w:rsidR="000A4A85" w:rsidRPr="00E31357">
        <w:rPr>
          <w:rFonts w:ascii="Arial" w:hAnsi="Arial" w:cs="Arial"/>
          <w:sz w:val="22"/>
          <w:szCs w:val="22"/>
        </w:rPr>
        <w:t xml:space="preserve"> ASOMPO, a.s.</w:t>
      </w:r>
      <w:r w:rsidR="002E71B3" w:rsidRPr="00E31357">
        <w:rPr>
          <w:rFonts w:ascii="Arial" w:hAnsi="Arial" w:cs="Arial"/>
          <w:sz w:val="22"/>
          <w:szCs w:val="22"/>
        </w:rPr>
        <w:t xml:space="preserve"> Životice u Nového Jičína (8 ks akcií o jmenovité hodnotě </w:t>
      </w:r>
      <w:r w:rsidR="003339CE" w:rsidRPr="00E31357">
        <w:rPr>
          <w:rFonts w:ascii="Arial" w:hAnsi="Arial" w:cs="Arial"/>
          <w:sz w:val="22"/>
          <w:szCs w:val="22"/>
        </w:rPr>
        <w:t>1</w:t>
      </w:r>
      <w:r w:rsidR="002E71B3" w:rsidRPr="00E31357">
        <w:rPr>
          <w:rFonts w:ascii="Arial" w:hAnsi="Arial" w:cs="Arial"/>
          <w:sz w:val="22"/>
          <w:szCs w:val="22"/>
        </w:rPr>
        <w:t xml:space="preserve"> akcie za 10.000,- Kč,</w:t>
      </w:r>
      <w:r w:rsidR="00B91223" w:rsidRPr="00E31357">
        <w:rPr>
          <w:rFonts w:ascii="Arial" w:hAnsi="Arial" w:cs="Arial"/>
          <w:sz w:val="22"/>
          <w:szCs w:val="22"/>
        </w:rPr>
        <w:t xml:space="preserve"> </w:t>
      </w:r>
      <w:r w:rsidR="002E71B3" w:rsidRPr="00E31357">
        <w:rPr>
          <w:rFonts w:ascii="Arial" w:hAnsi="Arial" w:cs="Arial"/>
          <w:sz w:val="22"/>
          <w:szCs w:val="22"/>
        </w:rPr>
        <w:t xml:space="preserve">4 ks akcií o </w:t>
      </w:r>
      <w:proofErr w:type="spellStart"/>
      <w:r w:rsidR="002E71B3" w:rsidRPr="00E31357">
        <w:rPr>
          <w:rFonts w:ascii="Arial" w:hAnsi="Arial" w:cs="Arial"/>
          <w:sz w:val="22"/>
          <w:szCs w:val="22"/>
        </w:rPr>
        <w:t>jm</w:t>
      </w:r>
      <w:proofErr w:type="spellEnd"/>
      <w:r w:rsidR="00B91223" w:rsidRPr="00E31357">
        <w:rPr>
          <w:rFonts w:ascii="Arial" w:hAnsi="Arial" w:cs="Arial"/>
          <w:sz w:val="22"/>
          <w:szCs w:val="22"/>
        </w:rPr>
        <w:t>.</w:t>
      </w:r>
      <w:r w:rsidR="002E71B3" w:rsidRPr="00E31357">
        <w:rPr>
          <w:rFonts w:ascii="Arial" w:hAnsi="Arial" w:cs="Arial"/>
          <w:sz w:val="22"/>
          <w:szCs w:val="22"/>
        </w:rPr>
        <w:t xml:space="preserve"> hodnotě </w:t>
      </w:r>
      <w:r w:rsidR="003339CE" w:rsidRPr="00E31357">
        <w:rPr>
          <w:rFonts w:ascii="Arial" w:hAnsi="Arial" w:cs="Arial"/>
          <w:sz w:val="22"/>
          <w:szCs w:val="22"/>
        </w:rPr>
        <w:t>jedna</w:t>
      </w:r>
      <w:r w:rsidR="002E71B3" w:rsidRPr="00E31357">
        <w:rPr>
          <w:rFonts w:ascii="Arial" w:hAnsi="Arial" w:cs="Arial"/>
          <w:sz w:val="22"/>
          <w:szCs w:val="22"/>
        </w:rPr>
        <w:t xml:space="preserve"> akcie za 1.000,- Kč</w:t>
      </w:r>
      <w:r w:rsidR="000A4A85" w:rsidRPr="00E31357">
        <w:rPr>
          <w:rFonts w:ascii="Arial" w:hAnsi="Arial" w:cs="Arial"/>
          <w:sz w:val="22"/>
          <w:szCs w:val="22"/>
        </w:rPr>
        <w:t>).</w:t>
      </w:r>
      <w:r w:rsidR="00B92A2C">
        <w:rPr>
          <w:rFonts w:ascii="Arial" w:hAnsi="Arial" w:cs="Arial"/>
          <w:sz w:val="22"/>
          <w:szCs w:val="22"/>
        </w:rPr>
        <w:t xml:space="preserve"> Tyto akcie byly na základě předávacího protokolu předány jednateli společnosti </w:t>
      </w:r>
      <w:proofErr w:type="gramStart"/>
      <w:r w:rsidR="00B92A2C">
        <w:rPr>
          <w:rFonts w:ascii="Arial" w:hAnsi="Arial" w:cs="Arial"/>
          <w:sz w:val="22"/>
          <w:szCs w:val="22"/>
        </w:rPr>
        <w:t>ASOMPO, a .s.</w:t>
      </w:r>
      <w:proofErr w:type="gramEnd"/>
      <w:r w:rsidR="00B92A2C">
        <w:rPr>
          <w:rFonts w:ascii="Arial" w:hAnsi="Arial" w:cs="Arial"/>
          <w:sz w:val="22"/>
          <w:szCs w:val="22"/>
        </w:rPr>
        <w:t xml:space="preserve"> k zaknihování do elektronické podoby</w:t>
      </w:r>
      <w:r w:rsidR="00655699">
        <w:rPr>
          <w:rFonts w:ascii="Arial" w:hAnsi="Arial" w:cs="Arial"/>
          <w:sz w:val="22"/>
          <w:szCs w:val="22"/>
        </w:rPr>
        <w:t>, doposud zaknihovány nebyly.</w:t>
      </w:r>
      <w:r w:rsidR="00C062FF" w:rsidRPr="00E31357">
        <w:rPr>
          <w:rFonts w:ascii="Arial" w:hAnsi="Arial" w:cs="Arial"/>
          <w:sz w:val="22"/>
          <w:szCs w:val="22"/>
        </w:rPr>
        <w:t xml:space="preserve"> </w:t>
      </w:r>
      <w:r w:rsidR="003339CE" w:rsidRPr="00E31357">
        <w:rPr>
          <w:rFonts w:ascii="Arial" w:hAnsi="Arial" w:cs="Arial"/>
          <w:sz w:val="22"/>
          <w:szCs w:val="22"/>
        </w:rPr>
        <w:t>Obec není k </w:t>
      </w:r>
      <w:proofErr w:type="gramStart"/>
      <w:r w:rsidR="003339CE" w:rsidRPr="00E31357">
        <w:rPr>
          <w:rFonts w:ascii="Arial" w:hAnsi="Arial" w:cs="Arial"/>
          <w:sz w:val="22"/>
          <w:szCs w:val="22"/>
        </w:rPr>
        <w:t>31.12.20</w:t>
      </w:r>
      <w:r w:rsidR="00CE759E" w:rsidRPr="00E31357">
        <w:rPr>
          <w:rFonts w:ascii="Arial" w:hAnsi="Arial" w:cs="Arial"/>
          <w:sz w:val="22"/>
          <w:szCs w:val="22"/>
        </w:rPr>
        <w:t>1</w:t>
      </w:r>
      <w:r w:rsidR="009D727F">
        <w:rPr>
          <w:rFonts w:ascii="Arial" w:hAnsi="Arial" w:cs="Arial"/>
          <w:sz w:val="22"/>
          <w:szCs w:val="22"/>
        </w:rPr>
        <w:t>6</w:t>
      </w:r>
      <w:proofErr w:type="gramEnd"/>
      <w:r w:rsidR="003339CE" w:rsidRPr="00E31357">
        <w:rPr>
          <w:rFonts w:ascii="Arial" w:hAnsi="Arial" w:cs="Arial"/>
          <w:sz w:val="22"/>
          <w:szCs w:val="22"/>
        </w:rPr>
        <w:t xml:space="preserve"> zřizovatelem žád</w:t>
      </w:r>
      <w:r w:rsidR="00B91223" w:rsidRPr="00E31357">
        <w:rPr>
          <w:rFonts w:ascii="Arial" w:hAnsi="Arial" w:cs="Arial"/>
          <w:sz w:val="22"/>
          <w:szCs w:val="22"/>
        </w:rPr>
        <w:t>né příspěvkové organizace, nemá</w:t>
      </w:r>
      <w:r w:rsidR="0071595E" w:rsidRPr="00E31357">
        <w:rPr>
          <w:rFonts w:ascii="Arial" w:hAnsi="Arial" w:cs="Arial"/>
          <w:sz w:val="22"/>
          <w:szCs w:val="22"/>
        </w:rPr>
        <w:t xml:space="preserve"> </w:t>
      </w:r>
      <w:r w:rsidR="003339CE" w:rsidRPr="00E31357">
        <w:rPr>
          <w:rFonts w:ascii="Arial" w:hAnsi="Arial" w:cs="Arial"/>
          <w:sz w:val="22"/>
          <w:szCs w:val="22"/>
        </w:rPr>
        <w:t>zřízeny</w:t>
      </w:r>
      <w:r w:rsidR="00B92A2C">
        <w:rPr>
          <w:rFonts w:ascii="Arial" w:hAnsi="Arial" w:cs="Arial"/>
          <w:sz w:val="22"/>
          <w:szCs w:val="22"/>
        </w:rPr>
        <w:t xml:space="preserve"> žádné</w:t>
      </w:r>
      <w:r w:rsidR="003339CE" w:rsidRPr="00E31357">
        <w:rPr>
          <w:rFonts w:ascii="Arial" w:hAnsi="Arial" w:cs="Arial"/>
          <w:sz w:val="22"/>
          <w:szCs w:val="22"/>
        </w:rPr>
        <w:t xml:space="preserve"> peněžní fondy</w:t>
      </w:r>
      <w:r w:rsidR="003E2325" w:rsidRPr="00E31357">
        <w:rPr>
          <w:rFonts w:ascii="Arial" w:hAnsi="Arial" w:cs="Arial"/>
          <w:sz w:val="22"/>
          <w:szCs w:val="22"/>
        </w:rPr>
        <w:t xml:space="preserve">. </w:t>
      </w:r>
    </w:p>
    <w:p w:rsidR="00E95343" w:rsidRPr="00CB0242" w:rsidRDefault="00B92A2C" w:rsidP="00E31357">
      <w:pPr>
        <w:pStyle w:val="Podtitul"/>
        <w:spacing w:line="276" w:lineRule="auto"/>
        <w:ind w:left="0"/>
        <w:jc w:val="left"/>
        <w:rPr>
          <w:b/>
          <w:bCs/>
          <w:i/>
          <w:sz w:val="22"/>
          <w:szCs w:val="22"/>
        </w:rPr>
      </w:pPr>
      <w:r>
        <w:rPr>
          <w:sz w:val="22"/>
          <w:szCs w:val="22"/>
        </w:rPr>
        <w:t>Obec nepřijala v roce 201</w:t>
      </w:r>
      <w:r w:rsidR="009D727F">
        <w:rPr>
          <w:sz w:val="22"/>
          <w:szCs w:val="22"/>
        </w:rPr>
        <w:t>6</w:t>
      </w:r>
      <w:r>
        <w:rPr>
          <w:sz w:val="22"/>
          <w:szCs w:val="22"/>
        </w:rPr>
        <w:t xml:space="preserve"> žádné</w:t>
      </w:r>
      <w:r w:rsidR="00E64EA6" w:rsidRPr="00B91223">
        <w:rPr>
          <w:sz w:val="22"/>
          <w:szCs w:val="22"/>
        </w:rPr>
        <w:t xml:space="preserve"> návratné finanční výpomoci</w:t>
      </w:r>
      <w:r>
        <w:rPr>
          <w:sz w:val="22"/>
          <w:szCs w:val="22"/>
        </w:rPr>
        <w:t>.</w:t>
      </w:r>
      <w:r w:rsidR="00F65EDE">
        <w:rPr>
          <w:sz w:val="22"/>
          <w:szCs w:val="22"/>
        </w:rPr>
        <w:t xml:space="preserve"> </w:t>
      </w:r>
      <w:r w:rsidR="00AC047E">
        <w:rPr>
          <w:sz w:val="22"/>
          <w:szCs w:val="22"/>
        </w:rPr>
        <w:t xml:space="preserve">Obec </w:t>
      </w:r>
      <w:r w:rsidR="00336ED2">
        <w:rPr>
          <w:sz w:val="22"/>
          <w:szCs w:val="22"/>
        </w:rPr>
        <w:t>u</w:t>
      </w:r>
      <w:r w:rsidR="00AC047E">
        <w:rPr>
          <w:sz w:val="22"/>
          <w:szCs w:val="22"/>
        </w:rPr>
        <w:t>zavřela smlouvu o kontokorentním</w:t>
      </w:r>
      <w:r w:rsidR="00A14D55">
        <w:rPr>
          <w:sz w:val="22"/>
          <w:szCs w:val="22"/>
        </w:rPr>
        <w:t xml:space="preserve"> úvěru </w:t>
      </w:r>
      <w:r w:rsidR="00CB0242" w:rsidRPr="00CB0242">
        <w:rPr>
          <w:sz w:val="22"/>
          <w:szCs w:val="22"/>
        </w:rPr>
        <w:t>kontokorentním úvěru č. 1764234389/1</w:t>
      </w:r>
      <w:r w:rsidR="00102D7B">
        <w:rPr>
          <w:sz w:val="22"/>
          <w:szCs w:val="22"/>
        </w:rPr>
        <w:t xml:space="preserve">6 </w:t>
      </w:r>
      <w:r w:rsidR="00102D7B" w:rsidRPr="00102D7B">
        <w:rPr>
          <w:sz w:val="22"/>
          <w:szCs w:val="22"/>
        </w:rPr>
        <w:t>u České spořitelny, a.s. Olbrachtova 1929/62, 1400 Praha 4, IČ: 45244782,</w:t>
      </w:r>
      <w:r w:rsidR="00CB0242">
        <w:rPr>
          <w:sz w:val="22"/>
          <w:szCs w:val="22"/>
        </w:rPr>
        <w:t xml:space="preserve">  ve výši</w:t>
      </w:r>
      <w:r w:rsidR="00102D7B">
        <w:rPr>
          <w:sz w:val="22"/>
          <w:szCs w:val="22"/>
        </w:rPr>
        <w:t xml:space="preserve"> </w:t>
      </w:r>
      <w:r w:rsidR="00CB0242">
        <w:rPr>
          <w:sz w:val="22"/>
          <w:szCs w:val="22"/>
        </w:rPr>
        <w:t>3</w:t>
      </w:r>
      <w:r w:rsidR="00A14D55">
        <w:rPr>
          <w:sz w:val="22"/>
          <w:szCs w:val="22"/>
        </w:rPr>
        <w:t xml:space="preserve">00.000,-Kč na překlenutí časového nesouladu mezi tvorbou a potřebou finančních zdrojů </w:t>
      </w:r>
      <w:r w:rsidR="00A14D55" w:rsidRPr="00CB0242">
        <w:rPr>
          <w:sz w:val="22"/>
          <w:szCs w:val="22"/>
        </w:rPr>
        <w:t xml:space="preserve">provozního charakteru </w:t>
      </w:r>
      <w:r w:rsidR="00CB0242" w:rsidRPr="00CB0242">
        <w:rPr>
          <w:bCs/>
          <w:sz w:val="22"/>
          <w:szCs w:val="22"/>
        </w:rPr>
        <w:t>v části běžného rozpočtu schváleného na rok 201</w:t>
      </w:r>
      <w:r w:rsidR="00102D7B">
        <w:rPr>
          <w:bCs/>
          <w:sz w:val="22"/>
          <w:szCs w:val="22"/>
        </w:rPr>
        <w:t>6/</w:t>
      </w:r>
      <w:r w:rsidR="00CB0242" w:rsidRPr="00CB0242">
        <w:rPr>
          <w:bCs/>
          <w:sz w:val="22"/>
          <w:szCs w:val="22"/>
        </w:rPr>
        <w:t>201</w:t>
      </w:r>
      <w:r w:rsidR="00102D7B">
        <w:rPr>
          <w:bCs/>
          <w:sz w:val="22"/>
          <w:szCs w:val="22"/>
        </w:rPr>
        <w:t>7</w:t>
      </w:r>
      <w:r w:rsidR="00CB0242" w:rsidRPr="00CB0242">
        <w:rPr>
          <w:bCs/>
          <w:sz w:val="22"/>
          <w:szCs w:val="22"/>
        </w:rPr>
        <w:t>, schválen</w:t>
      </w:r>
      <w:r w:rsidR="00CB0242">
        <w:rPr>
          <w:bCs/>
          <w:sz w:val="22"/>
          <w:szCs w:val="22"/>
        </w:rPr>
        <w:t xml:space="preserve">ého zastupitelstvem obce </w:t>
      </w:r>
      <w:r w:rsidR="000C3D55">
        <w:rPr>
          <w:sz w:val="22"/>
          <w:szCs w:val="22"/>
        </w:rPr>
        <w:t xml:space="preserve"> na</w:t>
      </w:r>
      <w:r w:rsidR="00A14D55">
        <w:rPr>
          <w:sz w:val="22"/>
          <w:szCs w:val="22"/>
        </w:rPr>
        <w:t xml:space="preserve"> </w:t>
      </w:r>
      <w:r w:rsidR="00102D7B">
        <w:rPr>
          <w:sz w:val="22"/>
          <w:szCs w:val="22"/>
        </w:rPr>
        <w:t>11</w:t>
      </w:r>
      <w:r w:rsidR="000C3D55">
        <w:rPr>
          <w:sz w:val="22"/>
          <w:szCs w:val="22"/>
        </w:rPr>
        <w:t>.</w:t>
      </w:r>
      <w:r w:rsidR="00A14D55">
        <w:rPr>
          <w:sz w:val="22"/>
          <w:szCs w:val="22"/>
        </w:rPr>
        <w:t xml:space="preserve"> zasedání dne </w:t>
      </w:r>
      <w:proofErr w:type="gramStart"/>
      <w:r w:rsidR="000C3D55">
        <w:rPr>
          <w:sz w:val="22"/>
          <w:szCs w:val="22"/>
        </w:rPr>
        <w:t>1</w:t>
      </w:r>
      <w:r w:rsidR="00102D7B">
        <w:rPr>
          <w:sz w:val="22"/>
          <w:szCs w:val="22"/>
        </w:rPr>
        <w:t>9</w:t>
      </w:r>
      <w:r w:rsidR="00A14D55">
        <w:rPr>
          <w:sz w:val="22"/>
          <w:szCs w:val="22"/>
        </w:rPr>
        <w:t>.</w:t>
      </w:r>
      <w:r w:rsidR="00CB0242">
        <w:rPr>
          <w:sz w:val="22"/>
          <w:szCs w:val="22"/>
        </w:rPr>
        <w:t>1</w:t>
      </w:r>
      <w:r w:rsidR="00102D7B">
        <w:rPr>
          <w:sz w:val="22"/>
          <w:szCs w:val="22"/>
        </w:rPr>
        <w:t>2</w:t>
      </w:r>
      <w:r w:rsidR="00A14D55">
        <w:rPr>
          <w:sz w:val="22"/>
          <w:szCs w:val="22"/>
        </w:rPr>
        <w:t>.201</w:t>
      </w:r>
      <w:r w:rsidR="00102D7B">
        <w:rPr>
          <w:sz w:val="22"/>
          <w:szCs w:val="22"/>
        </w:rPr>
        <w:t>6</w:t>
      </w:r>
      <w:proofErr w:type="gramEnd"/>
      <w:r w:rsidR="00A14D55">
        <w:rPr>
          <w:sz w:val="22"/>
          <w:szCs w:val="22"/>
        </w:rPr>
        <w:t xml:space="preserve">. Tento kontokorentní účet nebyl obcí čerpán. </w:t>
      </w:r>
      <w:r w:rsidR="00F65EDE">
        <w:rPr>
          <w:sz w:val="22"/>
          <w:szCs w:val="22"/>
        </w:rPr>
        <w:t>Obec Vrchy</w:t>
      </w:r>
      <w:r w:rsidR="000C2FCD" w:rsidRPr="00703183">
        <w:rPr>
          <w:sz w:val="22"/>
          <w:szCs w:val="22"/>
        </w:rPr>
        <w:t xml:space="preserve"> eviduje</w:t>
      </w:r>
      <w:r w:rsidR="000C2FCD">
        <w:rPr>
          <w:sz w:val="22"/>
          <w:szCs w:val="22"/>
        </w:rPr>
        <w:t xml:space="preserve"> k </w:t>
      </w:r>
      <w:proofErr w:type="gramStart"/>
      <w:r w:rsidR="000C2FCD">
        <w:rPr>
          <w:sz w:val="22"/>
          <w:szCs w:val="22"/>
        </w:rPr>
        <w:t>31.12. 201</w:t>
      </w:r>
      <w:r w:rsidR="00102D7B">
        <w:rPr>
          <w:sz w:val="22"/>
          <w:szCs w:val="22"/>
        </w:rPr>
        <w:t>6</w:t>
      </w:r>
      <w:proofErr w:type="gramEnd"/>
      <w:r w:rsidR="000C2FCD" w:rsidRPr="00703183">
        <w:rPr>
          <w:sz w:val="22"/>
          <w:szCs w:val="22"/>
        </w:rPr>
        <w:t xml:space="preserve"> na účtu 451 dlouhodobé závazky ve výši </w:t>
      </w:r>
      <w:r w:rsidR="000C2FCD">
        <w:rPr>
          <w:sz w:val="22"/>
          <w:szCs w:val="22"/>
        </w:rPr>
        <w:t>1</w:t>
      </w:r>
      <w:r w:rsidR="000C2FCD" w:rsidRPr="00703183">
        <w:rPr>
          <w:sz w:val="22"/>
          <w:szCs w:val="22"/>
        </w:rPr>
        <w:t>.</w:t>
      </w:r>
      <w:r w:rsidR="007E7102">
        <w:rPr>
          <w:sz w:val="22"/>
          <w:szCs w:val="22"/>
        </w:rPr>
        <w:t>019</w:t>
      </w:r>
      <w:r w:rsidR="000C2FCD" w:rsidRPr="00703183">
        <w:rPr>
          <w:sz w:val="22"/>
          <w:szCs w:val="22"/>
        </w:rPr>
        <w:t>.</w:t>
      </w:r>
      <w:r w:rsidR="007E7102">
        <w:rPr>
          <w:sz w:val="22"/>
          <w:szCs w:val="22"/>
        </w:rPr>
        <w:t>8</w:t>
      </w:r>
      <w:r w:rsidR="000C2FCD">
        <w:rPr>
          <w:sz w:val="22"/>
          <w:szCs w:val="22"/>
        </w:rPr>
        <w:t>11</w:t>
      </w:r>
      <w:r w:rsidR="000C2FCD" w:rsidRPr="00703183">
        <w:rPr>
          <w:sz w:val="22"/>
          <w:szCs w:val="22"/>
        </w:rPr>
        <w:t>.0</w:t>
      </w:r>
      <w:r w:rsidR="000C2FCD">
        <w:rPr>
          <w:sz w:val="22"/>
          <w:szCs w:val="22"/>
        </w:rPr>
        <w:t>0 Kč</w:t>
      </w:r>
      <w:r w:rsidR="000C2FCD" w:rsidRPr="00703183">
        <w:rPr>
          <w:sz w:val="22"/>
          <w:szCs w:val="22"/>
        </w:rPr>
        <w:t xml:space="preserve">. Podíl těchto závazků na rozpočtu obce činí </w:t>
      </w:r>
      <w:r w:rsidR="007E7102">
        <w:rPr>
          <w:sz w:val="22"/>
          <w:szCs w:val="22"/>
        </w:rPr>
        <w:t>8</w:t>
      </w:r>
      <w:r w:rsidR="000C2FCD" w:rsidRPr="00703183">
        <w:rPr>
          <w:sz w:val="22"/>
          <w:szCs w:val="22"/>
        </w:rPr>
        <w:t>,</w:t>
      </w:r>
      <w:r w:rsidR="007E7102">
        <w:rPr>
          <w:sz w:val="22"/>
          <w:szCs w:val="22"/>
        </w:rPr>
        <w:t>22</w:t>
      </w:r>
      <w:r w:rsidR="000C2FCD" w:rsidRPr="00B91223">
        <w:rPr>
          <w:sz w:val="22"/>
          <w:szCs w:val="22"/>
        </w:rPr>
        <w:t xml:space="preserve"> %.</w:t>
      </w:r>
      <w:r w:rsidR="00F65EDE">
        <w:rPr>
          <w:sz w:val="22"/>
          <w:szCs w:val="22"/>
        </w:rPr>
        <w:t xml:space="preserve"> </w:t>
      </w:r>
      <w:r w:rsidR="000C2FCD">
        <w:rPr>
          <w:sz w:val="22"/>
          <w:szCs w:val="22"/>
        </w:rPr>
        <w:t>Jedná se o</w:t>
      </w:r>
      <w:r w:rsidR="00F65EDE">
        <w:rPr>
          <w:sz w:val="22"/>
          <w:szCs w:val="22"/>
        </w:rPr>
        <w:t xml:space="preserve"> </w:t>
      </w:r>
      <w:r w:rsidR="000C3D55">
        <w:rPr>
          <w:sz w:val="22"/>
          <w:szCs w:val="22"/>
        </w:rPr>
        <w:t>dv</w:t>
      </w:r>
      <w:r w:rsidR="000C2FCD">
        <w:rPr>
          <w:sz w:val="22"/>
          <w:szCs w:val="22"/>
        </w:rPr>
        <w:t>ě</w:t>
      </w:r>
      <w:r w:rsidR="00E95343">
        <w:rPr>
          <w:sz w:val="22"/>
          <w:szCs w:val="22"/>
        </w:rPr>
        <w:t xml:space="preserve"> dlouhodobé úvěrové smlouvy, a </w:t>
      </w:r>
      <w:proofErr w:type="gramStart"/>
      <w:r w:rsidR="00E95343">
        <w:rPr>
          <w:sz w:val="22"/>
          <w:szCs w:val="22"/>
        </w:rPr>
        <w:t xml:space="preserve">to </w:t>
      </w:r>
      <w:r w:rsidR="00AC047E">
        <w:rPr>
          <w:sz w:val="22"/>
          <w:szCs w:val="22"/>
        </w:rPr>
        <w:t>:</w:t>
      </w:r>
      <w:proofErr w:type="gramEnd"/>
    </w:p>
    <w:p w:rsidR="00E95343" w:rsidRDefault="00E95343" w:rsidP="00E31357">
      <w:pPr>
        <w:pStyle w:val="Podtitul"/>
        <w:spacing w:line="276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Smlouva . </w:t>
      </w:r>
      <w:r w:rsidR="004A2548">
        <w:rPr>
          <w:sz w:val="22"/>
          <w:szCs w:val="22"/>
        </w:rPr>
        <w:t xml:space="preserve">č.0378265449 </w:t>
      </w:r>
      <w:r>
        <w:rPr>
          <w:sz w:val="22"/>
          <w:szCs w:val="22"/>
        </w:rPr>
        <w:t xml:space="preserve">se splatností do </w:t>
      </w:r>
      <w:proofErr w:type="gramStart"/>
      <w:r w:rsidR="004A2548">
        <w:rPr>
          <w:sz w:val="22"/>
          <w:szCs w:val="22"/>
        </w:rPr>
        <w:t>20</w:t>
      </w:r>
      <w:r>
        <w:rPr>
          <w:sz w:val="22"/>
          <w:szCs w:val="22"/>
        </w:rPr>
        <w:t>.12. 20</w:t>
      </w:r>
      <w:r w:rsidR="004A2548">
        <w:rPr>
          <w:sz w:val="22"/>
          <w:szCs w:val="22"/>
        </w:rPr>
        <w:t>23</w:t>
      </w:r>
      <w:proofErr w:type="gramEnd"/>
      <w:r w:rsidR="00AC047E">
        <w:rPr>
          <w:sz w:val="22"/>
          <w:szCs w:val="22"/>
        </w:rPr>
        <w:t>,</w:t>
      </w:r>
      <w:r>
        <w:rPr>
          <w:sz w:val="22"/>
          <w:szCs w:val="22"/>
        </w:rPr>
        <w:t xml:space="preserve"> v počáteční výši </w:t>
      </w:r>
      <w:r w:rsidR="004A2548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4A2548">
        <w:rPr>
          <w:sz w:val="22"/>
          <w:szCs w:val="22"/>
        </w:rPr>
        <w:t>000</w:t>
      </w:r>
      <w:r>
        <w:rPr>
          <w:sz w:val="22"/>
          <w:szCs w:val="22"/>
        </w:rPr>
        <w:t>.</w:t>
      </w:r>
      <w:r w:rsidR="004A2548">
        <w:rPr>
          <w:sz w:val="22"/>
          <w:szCs w:val="22"/>
        </w:rPr>
        <w:t>000</w:t>
      </w:r>
      <w:r w:rsidR="00336ED2">
        <w:rPr>
          <w:sz w:val="22"/>
          <w:szCs w:val="22"/>
        </w:rPr>
        <w:t>, tento úvěr</w:t>
      </w:r>
      <w:r w:rsidR="006D73AB">
        <w:rPr>
          <w:sz w:val="22"/>
          <w:szCs w:val="22"/>
        </w:rPr>
        <w:t xml:space="preserve"> je</w:t>
      </w:r>
      <w:r w:rsidR="00336ED2">
        <w:rPr>
          <w:sz w:val="22"/>
          <w:szCs w:val="22"/>
        </w:rPr>
        <w:t xml:space="preserve"> </w:t>
      </w:r>
      <w:r w:rsidR="004A2548">
        <w:rPr>
          <w:sz w:val="22"/>
          <w:szCs w:val="22"/>
        </w:rPr>
        <w:t>splácen od 20.01.2014 splátkou ve výši 8.400,- Kč měsíčně.</w:t>
      </w:r>
      <w:r w:rsidR="006D73AB">
        <w:rPr>
          <w:sz w:val="22"/>
          <w:szCs w:val="22"/>
        </w:rPr>
        <w:t xml:space="preserve"> K </w:t>
      </w:r>
      <w:proofErr w:type="gramStart"/>
      <w:r w:rsidR="006D73AB">
        <w:rPr>
          <w:sz w:val="22"/>
          <w:szCs w:val="22"/>
        </w:rPr>
        <w:t>31.12.201</w:t>
      </w:r>
      <w:r w:rsidR="007E7102">
        <w:rPr>
          <w:sz w:val="22"/>
          <w:szCs w:val="22"/>
        </w:rPr>
        <w:t>6</w:t>
      </w:r>
      <w:proofErr w:type="gramEnd"/>
      <w:r w:rsidR="006D73AB">
        <w:rPr>
          <w:sz w:val="22"/>
          <w:szCs w:val="22"/>
        </w:rPr>
        <w:t xml:space="preserve"> je evidován konečný zůstatek ve výši - </w:t>
      </w:r>
      <w:r w:rsidR="007E7102">
        <w:rPr>
          <w:sz w:val="22"/>
          <w:szCs w:val="22"/>
        </w:rPr>
        <w:t>592</w:t>
      </w:r>
      <w:r w:rsidR="006D73AB">
        <w:rPr>
          <w:sz w:val="22"/>
          <w:szCs w:val="22"/>
        </w:rPr>
        <w:t>.</w:t>
      </w:r>
      <w:r w:rsidR="007E7102">
        <w:rPr>
          <w:sz w:val="22"/>
          <w:szCs w:val="22"/>
        </w:rPr>
        <w:t>665</w:t>
      </w:r>
      <w:r w:rsidR="006D73AB">
        <w:rPr>
          <w:sz w:val="22"/>
          <w:szCs w:val="22"/>
        </w:rPr>
        <w:t xml:space="preserve">,- Kč. </w:t>
      </w:r>
    </w:p>
    <w:p w:rsidR="00862A9C" w:rsidRDefault="00F212A9" w:rsidP="004A2548">
      <w:pPr>
        <w:pStyle w:val="Podtitul"/>
        <w:spacing w:line="276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Smlouva </w:t>
      </w:r>
      <w:proofErr w:type="gramStart"/>
      <w:r>
        <w:rPr>
          <w:sz w:val="22"/>
          <w:szCs w:val="22"/>
        </w:rPr>
        <w:t>č.0349071469</w:t>
      </w:r>
      <w:proofErr w:type="gramEnd"/>
      <w:r>
        <w:rPr>
          <w:sz w:val="22"/>
          <w:szCs w:val="22"/>
        </w:rPr>
        <w:t xml:space="preserve"> se splatností do 20.03.2021 v p</w:t>
      </w:r>
      <w:r w:rsidR="007E7102">
        <w:rPr>
          <w:sz w:val="22"/>
          <w:szCs w:val="22"/>
        </w:rPr>
        <w:t xml:space="preserve">očáteční výši </w:t>
      </w:r>
      <w:r w:rsidR="004A2548">
        <w:rPr>
          <w:sz w:val="22"/>
          <w:szCs w:val="22"/>
        </w:rPr>
        <w:t>3.442.146,- Kč,</w:t>
      </w:r>
      <w:r w:rsidR="007E7102">
        <w:rPr>
          <w:sz w:val="22"/>
          <w:szCs w:val="22"/>
        </w:rPr>
        <w:t xml:space="preserve"> </w:t>
      </w:r>
      <w:r>
        <w:rPr>
          <w:sz w:val="22"/>
          <w:szCs w:val="22"/>
        </w:rPr>
        <w:t>k 31.12.201</w:t>
      </w:r>
      <w:r w:rsidR="007E7102">
        <w:rPr>
          <w:sz w:val="22"/>
          <w:szCs w:val="22"/>
        </w:rPr>
        <w:t>6</w:t>
      </w:r>
      <w:r w:rsidR="0039191B">
        <w:rPr>
          <w:sz w:val="22"/>
          <w:szCs w:val="22"/>
        </w:rPr>
        <w:t xml:space="preserve"> </w:t>
      </w:r>
      <w:r w:rsidR="004A2548">
        <w:rPr>
          <w:sz w:val="22"/>
          <w:szCs w:val="22"/>
        </w:rPr>
        <w:t xml:space="preserve">je evidován konečný </w:t>
      </w:r>
      <w:r>
        <w:rPr>
          <w:sz w:val="22"/>
          <w:szCs w:val="22"/>
        </w:rPr>
        <w:t xml:space="preserve">zůstatek ve výši </w:t>
      </w:r>
      <w:r w:rsidR="006D73AB">
        <w:rPr>
          <w:sz w:val="22"/>
          <w:szCs w:val="22"/>
        </w:rPr>
        <w:t xml:space="preserve">- </w:t>
      </w:r>
      <w:r w:rsidR="007E7102">
        <w:rPr>
          <w:sz w:val="22"/>
          <w:szCs w:val="22"/>
        </w:rPr>
        <w:t>427</w:t>
      </w:r>
      <w:r>
        <w:rPr>
          <w:sz w:val="22"/>
          <w:szCs w:val="22"/>
        </w:rPr>
        <w:t>.</w:t>
      </w:r>
      <w:r w:rsidR="00E8151F">
        <w:rPr>
          <w:sz w:val="22"/>
          <w:szCs w:val="22"/>
        </w:rPr>
        <w:t>146</w:t>
      </w:r>
      <w:r>
        <w:rPr>
          <w:sz w:val="22"/>
          <w:szCs w:val="22"/>
        </w:rPr>
        <w:t>,</w:t>
      </w:r>
      <w:r w:rsidR="00E8151F">
        <w:rPr>
          <w:sz w:val="22"/>
          <w:szCs w:val="22"/>
        </w:rPr>
        <w:t>0</w:t>
      </w:r>
      <w:r>
        <w:rPr>
          <w:sz w:val="22"/>
          <w:szCs w:val="22"/>
        </w:rPr>
        <w:t>0 Kč.</w:t>
      </w:r>
      <w:r w:rsidR="00AC047E">
        <w:rPr>
          <w:sz w:val="22"/>
          <w:szCs w:val="22"/>
        </w:rPr>
        <w:t xml:space="preserve"> </w:t>
      </w:r>
      <w:r w:rsidR="003E2325">
        <w:rPr>
          <w:sz w:val="22"/>
          <w:szCs w:val="22"/>
        </w:rPr>
        <w:t>Obec</w:t>
      </w:r>
      <w:r w:rsidR="00C831AB" w:rsidRPr="00B91223">
        <w:rPr>
          <w:sz w:val="22"/>
          <w:szCs w:val="22"/>
        </w:rPr>
        <w:t xml:space="preserve"> </w:t>
      </w:r>
      <w:r w:rsidR="00E8151F">
        <w:rPr>
          <w:sz w:val="22"/>
          <w:szCs w:val="22"/>
        </w:rPr>
        <w:t>ne</w:t>
      </w:r>
      <w:r w:rsidR="00C831AB" w:rsidRPr="00B91223">
        <w:rPr>
          <w:sz w:val="22"/>
          <w:szCs w:val="22"/>
        </w:rPr>
        <w:t>obdržela</w:t>
      </w:r>
      <w:r w:rsidR="00DB6F4C">
        <w:rPr>
          <w:sz w:val="22"/>
          <w:szCs w:val="22"/>
        </w:rPr>
        <w:t xml:space="preserve"> </w:t>
      </w:r>
      <w:r w:rsidR="00C831AB" w:rsidRPr="00B91223">
        <w:rPr>
          <w:sz w:val="22"/>
          <w:szCs w:val="22"/>
        </w:rPr>
        <w:t>žádné dotace z Národního fondu ani další prostředky ze zahraničí, neužívá majetek</w:t>
      </w:r>
      <w:r w:rsidR="00DB6F4C">
        <w:rPr>
          <w:sz w:val="22"/>
          <w:szCs w:val="22"/>
        </w:rPr>
        <w:t xml:space="preserve"> </w:t>
      </w:r>
      <w:r w:rsidR="00C831AB" w:rsidRPr="00B91223">
        <w:rPr>
          <w:sz w:val="22"/>
          <w:szCs w:val="22"/>
        </w:rPr>
        <w:t>státu,</w:t>
      </w:r>
      <w:r w:rsidR="003E2325">
        <w:rPr>
          <w:sz w:val="22"/>
          <w:szCs w:val="22"/>
        </w:rPr>
        <w:t xml:space="preserve"> </w:t>
      </w:r>
      <w:r w:rsidR="00C831AB" w:rsidRPr="00B91223">
        <w:rPr>
          <w:sz w:val="22"/>
          <w:szCs w:val="22"/>
        </w:rPr>
        <w:t>neuzavřela smlouvu o</w:t>
      </w:r>
      <w:r w:rsidR="00DA2A92" w:rsidRPr="00B91223">
        <w:rPr>
          <w:sz w:val="22"/>
          <w:szCs w:val="22"/>
        </w:rPr>
        <w:t xml:space="preserve"> </w:t>
      </w:r>
      <w:r w:rsidR="00C831AB" w:rsidRPr="00B91223">
        <w:rPr>
          <w:sz w:val="22"/>
          <w:szCs w:val="22"/>
        </w:rPr>
        <w:t>převzetí ručitelsk</w:t>
      </w:r>
      <w:r w:rsidR="00DA2A92" w:rsidRPr="00B91223">
        <w:rPr>
          <w:sz w:val="22"/>
          <w:szCs w:val="22"/>
        </w:rPr>
        <w:t>ého závazku, nemá zástavu na majetek</w:t>
      </w:r>
      <w:r w:rsidR="00DB6F4C">
        <w:rPr>
          <w:sz w:val="22"/>
          <w:szCs w:val="22"/>
        </w:rPr>
        <w:t xml:space="preserve"> </w:t>
      </w:r>
      <w:r w:rsidR="00DA2A92" w:rsidRPr="00B91223">
        <w:rPr>
          <w:sz w:val="22"/>
          <w:szCs w:val="22"/>
        </w:rPr>
        <w:t xml:space="preserve">obce. </w:t>
      </w:r>
      <w:r w:rsidR="00A14D55">
        <w:rPr>
          <w:sz w:val="22"/>
          <w:szCs w:val="22"/>
        </w:rPr>
        <w:t>O</w:t>
      </w:r>
      <w:r w:rsidR="00DA2A92" w:rsidRPr="00B91223">
        <w:rPr>
          <w:sz w:val="22"/>
          <w:szCs w:val="22"/>
        </w:rPr>
        <w:t xml:space="preserve">bec </w:t>
      </w:r>
      <w:r w:rsidR="00E8151F">
        <w:rPr>
          <w:sz w:val="22"/>
          <w:szCs w:val="22"/>
        </w:rPr>
        <w:t>neuzavřela v roce 201</w:t>
      </w:r>
      <w:r w:rsidR="007E7102">
        <w:rPr>
          <w:sz w:val="22"/>
          <w:szCs w:val="22"/>
        </w:rPr>
        <w:t>6</w:t>
      </w:r>
      <w:r w:rsidR="00E8151F">
        <w:rPr>
          <w:sz w:val="22"/>
          <w:szCs w:val="22"/>
        </w:rPr>
        <w:t xml:space="preserve"> žádnou</w:t>
      </w:r>
      <w:r w:rsidR="00A14D55">
        <w:rPr>
          <w:sz w:val="22"/>
          <w:szCs w:val="22"/>
        </w:rPr>
        <w:t xml:space="preserve"> smlouvu o zřízení</w:t>
      </w:r>
      <w:r w:rsidR="00DA2A92" w:rsidRPr="00B91223">
        <w:rPr>
          <w:sz w:val="22"/>
          <w:szCs w:val="22"/>
        </w:rPr>
        <w:t xml:space="preserve"> věcn</w:t>
      </w:r>
      <w:r w:rsidR="00A14D55">
        <w:rPr>
          <w:sz w:val="22"/>
          <w:szCs w:val="22"/>
        </w:rPr>
        <w:t>é</w:t>
      </w:r>
      <w:r w:rsidR="00E8151F">
        <w:rPr>
          <w:sz w:val="22"/>
          <w:szCs w:val="22"/>
        </w:rPr>
        <w:t>ho</w:t>
      </w:r>
      <w:r w:rsidR="00DA2A92" w:rsidRPr="00B91223">
        <w:rPr>
          <w:sz w:val="22"/>
          <w:szCs w:val="22"/>
        </w:rPr>
        <w:t xml:space="preserve"> břemen</w:t>
      </w:r>
      <w:r w:rsidR="00A14D55">
        <w:rPr>
          <w:sz w:val="22"/>
          <w:szCs w:val="22"/>
        </w:rPr>
        <w:t>e</w:t>
      </w:r>
      <w:r w:rsidR="001D465D">
        <w:rPr>
          <w:sz w:val="22"/>
          <w:szCs w:val="22"/>
        </w:rPr>
        <w:t>.</w:t>
      </w:r>
      <w:r w:rsidR="00D04090">
        <w:rPr>
          <w:sz w:val="22"/>
          <w:szCs w:val="22"/>
        </w:rPr>
        <w:t xml:space="preserve"> Obec v roce 201</w:t>
      </w:r>
      <w:r w:rsidR="007E7102">
        <w:rPr>
          <w:sz w:val="22"/>
          <w:szCs w:val="22"/>
        </w:rPr>
        <w:t>6</w:t>
      </w:r>
      <w:r w:rsidR="00D04090">
        <w:rPr>
          <w:sz w:val="22"/>
          <w:szCs w:val="22"/>
        </w:rPr>
        <w:t xml:space="preserve"> </w:t>
      </w:r>
      <w:r w:rsidR="007E7102">
        <w:rPr>
          <w:sz w:val="22"/>
          <w:szCs w:val="22"/>
        </w:rPr>
        <w:t>ne</w:t>
      </w:r>
      <w:r w:rsidR="00D04090">
        <w:rPr>
          <w:sz w:val="22"/>
          <w:szCs w:val="22"/>
        </w:rPr>
        <w:t xml:space="preserve">odprodala </w:t>
      </w:r>
      <w:r w:rsidR="00922B43">
        <w:rPr>
          <w:sz w:val="22"/>
          <w:szCs w:val="22"/>
        </w:rPr>
        <w:t xml:space="preserve">a </w:t>
      </w:r>
      <w:r w:rsidR="007E7102">
        <w:rPr>
          <w:sz w:val="22"/>
          <w:szCs w:val="22"/>
        </w:rPr>
        <w:t>ne</w:t>
      </w:r>
      <w:r w:rsidR="00922B43">
        <w:rPr>
          <w:sz w:val="22"/>
          <w:szCs w:val="22"/>
        </w:rPr>
        <w:t xml:space="preserve">směnila </w:t>
      </w:r>
      <w:r w:rsidR="00857141">
        <w:rPr>
          <w:sz w:val="22"/>
          <w:szCs w:val="22"/>
        </w:rPr>
        <w:t>pozem</w:t>
      </w:r>
      <w:r w:rsidR="00922B43">
        <w:rPr>
          <w:sz w:val="22"/>
          <w:szCs w:val="22"/>
        </w:rPr>
        <w:t>k</w:t>
      </w:r>
      <w:r w:rsidR="00857141">
        <w:rPr>
          <w:sz w:val="22"/>
          <w:szCs w:val="22"/>
        </w:rPr>
        <w:t>y na základě uzavřených kupních</w:t>
      </w:r>
      <w:r w:rsidR="00922B43">
        <w:rPr>
          <w:sz w:val="22"/>
          <w:szCs w:val="22"/>
        </w:rPr>
        <w:t xml:space="preserve"> a </w:t>
      </w:r>
      <w:proofErr w:type="gramStart"/>
      <w:r w:rsidR="00922B43">
        <w:rPr>
          <w:sz w:val="22"/>
          <w:szCs w:val="22"/>
        </w:rPr>
        <w:t xml:space="preserve">směnných </w:t>
      </w:r>
      <w:r w:rsidR="00857141">
        <w:rPr>
          <w:sz w:val="22"/>
          <w:szCs w:val="22"/>
        </w:rPr>
        <w:t xml:space="preserve"> smluv</w:t>
      </w:r>
      <w:proofErr w:type="gramEnd"/>
      <w:r w:rsidR="00857141">
        <w:rPr>
          <w:sz w:val="22"/>
          <w:szCs w:val="22"/>
        </w:rPr>
        <w:t xml:space="preserve"> s fyzickými osobami</w:t>
      </w:r>
      <w:r w:rsidR="007E7102">
        <w:rPr>
          <w:sz w:val="22"/>
          <w:szCs w:val="22"/>
        </w:rPr>
        <w:t>.</w:t>
      </w:r>
      <w:r w:rsidR="008B59D9">
        <w:rPr>
          <w:sz w:val="22"/>
          <w:szCs w:val="22"/>
        </w:rPr>
        <w:t xml:space="preserve"> Zastupitelstvo obce Vrchy v průběhu roku projednávalo odprodej pozemků na základě  žádostí občanů a schváleného záměru k samotnému prodeji však nedošlo, jelikož na 10. zasedání zastupitelstva </w:t>
      </w:r>
      <w:r w:rsidR="008B59D9">
        <w:rPr>
          <w:sz w:val="22"/>
          <w:szCs w:val="22"/>
        </w:rPr>
        <w:lastRenderedPageBreak/>
        <w:t xml:space="preserve">dne </w:t>
      </w:r>
      <w:proofErr w:type="gramStart"/>
      <w:r w:rsidR="008B59D9">
        <w:rPr>
          <w:sz w:val="22"/>
          <w:szCs w:val="22"/>
        </w:rPr>
        <w:t>21.09.2016</w:t>
      </w:r>
      <w:proofErr w:type="gramEnd"/>
      <w:r w:rsidR="008B59D9">
        <w:rPr>
          <w:sz w:val="22"/>
          <w:szCs w:val="22"/>
        </w:rPr>
        <w:t xml:space="preserve"> žadatelé vzali svou žádost zpět a od koupi pozemku odstoupili.</w:t>
      </w:r>
      <w:r w:rsidR="00922B43">
        <w:rPr>
          <w:sz w:val="22"/>
          <w:szCs w:val="22"/>
        </w:rPr>
        <w:t xml:space="preserve"> Obec</w:t>
      </w:r>
      <w:r w:rsidR="00D55FA3">
        <w:rPr>
          <w:sz w:val="22"/>
          <w:szCs w:val="22"/>
        </w:rPr>
        <w:t xml:space="preserve"> provedla v roce 201</w:t>
      </w:r>
      <w:r w:rsidR="008B59D9">
        <w:rPr>
          <w:sz w:val="22"/>
          <w:szCs w:val="22"/>
        </w:rPr>
        <w:t>6</w:t>
      </w:r>
      <w:r w:rsidR="00D55FA3">
        <w:rPr>
          <w:sz w:val="22"/>
          <w:szCs w:val="22"/>
        </w:rPr>
        <w:t xml:space="preserve"> jednu veřejnou zakázku malého rozsahu, a to na projekt „</w:t>
      </w:r>
      <w:r w:rsidR="00922B43">
        <w:rPr>
          <w:sz w:val="22"/>
          <w:szCs w:val="22"/>
        </w:rPr>
        <w:t xml:space="preserve">Rekonstrukce </w:t>
      </w:r>
      <w:r w:rsidR="00064398">
        <w:rPr>
          <w:sz w:val="22"/>
          <w:szCs w:val="22"/>
        </w:rPr>
        <w:t>zázemí volnočasových aktivit</w:t>
      </w:r>
      <w:r w:rsidR="00922B43">
        <w:rPr>
          <w:sz w:val="22"/>
          <w:szCs w:val="22"/>
        </w:rPr>
        <w:t>“</w:t>
      </w:r>
      <w:r w:rsidR="00D55FA3">
        <w:rPr>
          <w:sz w:val="22"/>
          <w:szCs w:val="22"/>
        </w:rPr>
        <w:t xml:space="preserve"> v celkové výši</w:t>
      </w:r>
      <w:r w:rsidR="00922B43">
        <w:rPr>
          <w:sz w:val="22"/>
          <w:szCs w:val="22"/>
        </w:rPr>
        <w:t xml:space="preserve"> </w:t>
      </w:r>
      <w:r w:rsidR="00064398">
        <w:rPr>
          <w:sz w:val="22"/>
          <w:szCs w:val="22"/>
        </w:rPr>
        <w:t>814</w:t>
      </w:r>
      <w:r w:rsidR="00497478">
        <w:rPr>
          <w:sz w:val="22"/>
          <w:szCs w:val="22"/>
        </w:rPr>
        <w:t>.</w:t>
      </w:r>
      <w:r w:rsidR="00064398">
        <w:rPr>
          <w:sz w:val="22"/>
          <w:szCs w:val="22"/>
        </w:rPr>
        <w:t>519</w:t>
      </w:r>
      <w:r w:rsidR="00497478">
        <w:rPr>
          <w:sz w:val="22"/>
          <w:szCs w:val="22"/>
        </w:rPr>
        <w:t>,- Kč.</w:t>
      </w:r>
      <w:r w:rsidR="00064398">
        <w:rPr>
          <w:sz w:val="22"/>
          <w:szCs w:val="22"/>
        </w:rPr>
        <w:t xml:space="preserve"> Na základě smlouvy O dílo č.1/2016 ze dne </w:t>
      </w:r>
      <w:proofErr w:type="gramStart"/>
      <w:r w:rsidR="00064398">
        <w:rPr>
          <w:sz w:val="22"/>
          <w:szCs w:val="22"/>
        </w:rPr>
        <w:t>6.6.2016</w:t>
      </w:r>
      <w:proofErr w:type="gramEnd"/>
      <w:r w:rsidR="00064398">
        <w:rPr>
          <w:sz w:val="22"/>
          <w:szCs w:val="22"/>
        </w:rPr>
        <w:t xml:space="preserve"> byla zhotovitelem </w:t>
      </w:r>
      <w:proofErr w:type="spellStart"/>
      <w:r w:rsidR="00064398">
        <w:rPr>
          <w:sz w:val="22"/>
          <w:szCs w:val="22"/>
        </w:rPr>
        <w:t>Consterra</w:t>
      </w:r>
      <w:proofErr w:type="spellEnd"/>
      <w:r w:rsidR="00064398">
        <w:rPr>
          <w:sz w:val="22"/>
          <w:szCs w:val="22"/>
        </w:rPr>
        <w:t xml:space="preserve"> s.r.o. tato provedena. </w:t>
      </w:r>
      <w:r w:rsidR="00CE6BC7">
        <w:rPr>
          <w:sz w:val="22"/>
          <w:szCs w:val="22"/>
        </w:rPr>
        <w:t xml:space="preserve">Poté podána žádost na proplacení dotace ve výši 400.000,- Kč z Ministerstva pro místní rozvoj a v důsledku zjištěných skutečností, byla obec nucena dne </w:t>
      </w:r>
      <w:proofErr w:type="gramStart"/>
      <w:r w:rsidR="00CE6BC7">
        <w:rPr>
          <w:sz w:val="22"/>
          <w:szCs w:val="22"/>
        </w:rPr>
        <w:t>11.11.2016</w:t>
      </w:r>
      <w:proofErr w:type="gramEnd"/>
      <w:r w:rsidR="00CE6BC7">
        <w:rPr>
          <w:sz w:val="22"/>
          <w:szCs w:val="22"/>
        </w:rPr>
        <w:t xml:space="preserve"> tuto žádost o proplacení stáhnout. Celkové náklady ve výši 814.519,- Kč tedy obec uhradila z rozpočtu obce.</w:t>
      </w:r>
    </w:p>
    <w:p w:rsidR="00D55FA3" w:rsidRDefault="00D55FA3" w:rsidP="004A2548">
      <w:pPr>
        <w:pStyle w:val="Podtitul"/>
        <w:spacing w:line="276" w:lineRule="auto"/>
        <w:ind w:left="0"/>
        <w:jc w:val="left"/>
        <w:rPr>
          <w:sz w:val="22"/>
          <w:szCs w:val="22"/>
        </w:rPr>
      </w:pPr>
      <w:r w:rsidRPr="00D55FA3">
        <w:rPr>
          <w:sz w:val="22"/>
          <w:szCs w:val="22"/>
        </w:rPr>
        <w:t xml:space="preserve">Inventarizace majetku byla provedena v souladu s vyhláškou č. 270/2010 Sb., a na základě směrnice o inventarizaci č. </w:t>
      </w:r>
      <w:r>
        <w:rPr>
          <w:sz w:val="22"/>
          <w:szCs w:val="22"/>
        </w:rPr>
        <w:t>4</w:t>
      </w:r>
      <w:r w:rsidRPr="00D55FA3">
        <w:rPr>
          <w:sz w:val="22"/>
          <w:szCs w:val="22"/>
        </w:rPr>
        <w:t xml:space="preserve">/2011. Hlavní inventarizační komise vypracovala dne </w:t>
      </w:r>
      <w:proofErr w:type="gramStart"/>
      <w:r w:rsidRPr="00D55FA3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D55FA3">
        <w:rPr>
          <w:sz w:val="22"/>
          <w:szCs w:val="22"/>
        </w:rPr>
        <w:t>.1.201</w:t>
      </w:r>
      <w:r w:rsidR="00FB0A80">
        <w:rPr>
          <w:sz w:val="22"/>
          <w:szCs w:val="22"/>
        </w:rPr>
        <w:t>6</w:t>
      </w:r>
      <w:proofErr w:type="gramEnd"/>
      <w:r w:rsidR="00FB0A80">
        <w:rPr>
          <w:sz w:val="22"/>
          <w:szCs w:val="22"/>
        </w:rPr>
        <w:t xml:space="preserve"> </w:t>
      </w:r>
      <w:r w:rsidRPr="00D55FA3">
        <w:rPr>
          <w:sz w:val="22"/>
          <w:szCs w:val="22"/>
        </w:rPr>
        <w:t>Inventarizační zprávu, ve které shrnula všechny podstatné skutečnosti z provedené inventarizace a konstatovala, že inventarizační činnosti proběhly podle vydaného plánu ve stanoveném rozsahu a termínech.</w:t>
      </w:r>
      <w:r>
        <w:rPr>
          <w:sz w:val="22"/>
          <w:szCs w:val="22"/>
        </w:rPr>
        <w:t xml:space="preserve"> </w:t>
      </w:r>
      <w:r w:rsidRPr="00D55FA3">
        <w:rPr>
          <w:sz w:val="22"/>
          <w:szCs w:val="22"/>
        </w:rPr>
        <w:t>Inventarizační zpráv</w:t>
      </w:r>
      <w:r w:rsidR="00922B43">
        <w:rPr>
          <w:sz w:val="22"/>
          <w:szCs w:val="22"/>
        </w:rPr>
        <w:t xml:space="preserve">a byla projednána na </w:t>
      </w:r>
      <w:r w:rsidR="00FB0A80">
        <w:rPr>
          <w:sz w:val="22"/>
          <w:szCs w:val="22"/>
        </w:rPr>
        <w:t>13</w:t>
      </w:r>
      <w:r w:rsidR="00922B43" w:rsidRPr="00922B43">
        <w:rPr>
          <w:bCs/>
          <w:sz w:val="22"/>
          <w:szCs w:val="22"/>
        </w:rPr>
        <w:t xml:space="preserve">.  zasedání </w:t>
      </w:r>
      <w:r w:rsidR="00922B43">
        <w:rPr>
          <w:bCs/>
          <w:sz w:val="22"/>
          <w:szCs w:val="22"/>
        </w:rPr>
        <w:t>z</w:t>
      </w:r>
      <w:r w:rsidR="00922B43" w:rsidRPr="00922B43">
        <w:rPr>
          <w:bCs/>
          <w:sz w:val="22"/>
          <w:szCs w:val="22"/>
        </w:rPr>
        <w:t>astupitelstva obce Vrchy</w:t>
      </w:r>
      <w:r w:rsidR="00922B43">
        <w:rPr>
          <w:bCs/>
          <w:sz w:val="22"/>
          <w:szCs w:val="22"/>
        </w:rPr>
        <w:t xml:space="preserve"> </w:t>
      </w:r>
      <w:r w:rsidR="00922B43" w:rsidRPr="00922B43">
        <w:rPr>
          <w:bCs/>
          <w:sz w:val="22"/>
          <w:szCs w:val="22"/>
        </w:rPr>
        <w:t xml:space="preserve">konaného dne </w:t>
      </w:r>
      <w:proofErr w:type="gramStart"/>
      <w:r w:rsidR="00FB0A80">
        <w:rPr>
          <w:bCs/>
          <w:sz w:val="22"/>
          <w:szCs w:val="22"/>
        </w:rPr>
        <w:t>1</w:t>
      </w:r>
      <w:r w:rsidR="00922B43" w:rsidRPr="00922B43">
        <w:rPr>
          <w:bCs/>
          <w:sz w:val="22"/>
          <w:szCs w:val="22"/>
        </w:rPr>
        <w:t>3.0</w:t>
      </w:r>
      <w:r w:rsidR="00FB0A80">
        <w:rPr>
          <w:bCs/>
          <w:sz w:val="22"/>
          <w:szCs w:val="22"/>
        </w:rPr>
        <w:t>6</w:t>
      </w:r>
      <w:r w:rsidR="00922B43" w:rsidRPr="00922B43">
        <w:rPr>
          <w:bCs/>
          <w:sz w:val="22"/>
          <w:szCs w:val="22"/>
        </w:rPr>
        <w:t>.201</w:t>
      </w:r>
      <w:r w:rsidR="00FB0A80">
        <w:rPr>
          <w:bCs/>
          <w:sz w:val="22"/>
          <w:szCs w:val="22"/>
        </w:rPr>
        <w:t>7</w:t>
      </w:r>
      <w:proofErr w:type="gramEnd"/>
      <w:r w:rsidR="00A64EEA">
        <w:rPr>
          <w:bCs/>
          <w:sz w:val="22"/>
          <w:szCs w:val="22"/>
        </w:rPr>
        <w:t xml:space="preserve"> a</w:t>
      </w:r>
      <w:r w:rsidRPr="00D55FA3">
        <w:rPr>
          <w:sz w:val="22"/>
          <w:szCs w:val="22"/>
        </w:rPr>
        <w:t xml:space="preserve"> bude součást účetní závěrky.</w:t>
      </w:r>
    </w:p>
    <w:p w:rsidR="00DA2A92" w:rsidRPr="00B91223" w:rsidRDefault="00A3033D" w:rsidP="004A2548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  <w:r w:rsidRPr="00B91223">
        <w:rPr>
          <w:rFonts w:ascii="Arial" w:hAnsi="Arial"/>
          <w:sz w:val="22"/>
          <w:szCs w:val="22"/>
        </w:rPr>
        <w:t>Výše uvedené údaje  jsou vykazované ve Výkazu pro hodnocení plnění rozpočtu územních samosprávných celků Fin 2-</w:t>
      </w:r>
      <w:smartTag w:uri="urn:schemas-microsoft-com:office:smarttags" w:element="metricconverter">
        <w:smartTagPr>
          <w:attr w:name="ProductID" w:val="12 M"/>
        </w:smartTagPr>
        <w:r w:rsidRPr="00B91223">
          <w:rPr>
            <w:rFonts w:ascii="Arial" w:hAnsi="Arial"/>
            <w:sz w:val="22"/>
            <w:szCs w:val="22"/>
          </w:rPr>
          <w:t>12 M</w:t>
        </w:r>
      </w:smartTag>
      <w:r w:rsidRPr="00B91223">
        <w:rPr>
          <w:rFonts w:ascii="Arial" w:hAnsi="Arial"/>
          <w:sz w:val="22"/>
          <w:szCs w:val="22"/>
        </w:rPr>
        <w:t xml:space="preserve"> sestavenému k </w:t>
      </w:r>
      <w:proofErr w:type="gramStart"/>
      <w:r w:rsidRPr="00B91223">
        <w:rPr>
          <w:rFonts w:ascii="Arial" w:hAnsi="Arial"/>
          <w:sz w:val="22"/>
          <w:szCs w:val="22"/>
        </w:rPr>
        <w:t>31.1</w:t>
      </w:r>
      <w:r w:rsidR="001D465D">
        <w:rPr>
          <w:rFonts w:ascii="Arial" w:hAnsi="Arial"/>
          <w:sz w:val="22"/>
          <w:szCs w:val="22"/>
        </w:rPr>
        <w:t>2</w:t>
      </w:r>
      <w:r w:rsidRPr="00B91223">
        <w:rPr>
          <w:rFonts w:ascii="Arial" w:hAnsi="Arial"/>
          <w:sz w:val="22"/>
          <w:szCs w:val="22"/>
        </w:rPr>
        <w:t>.20</w:t>
      </w:r>
      <w:r w:rsidR="00CE759E">
        <w:rPr>
          <w:rFonts w:ascii="Arial" w:hAnsi="Arial"/>
          <w:sz w:val="22"/>
          <w:szCs w:val="22"/>
        </w:rPr>
        <w:t>1</w:t>
      </w:r>
      <w:r w:rsidR="00FB0A80">
        <w:rPr>
          <w:rFonts w:ascii="Arial" w:hAnsi="Arial"/>
          <w:sz w:val="22"/>
          <w:szCs w:val="22"/>
        </w:rPr>
        <w:t>6</w:t>
      </w:r>
      <w:proofErr w:type="gramEnd"/>
      <w:r w:rsidR="00902BBF">
        <w:rPr>
          <w:rFonts w:ascii="Arial" w:hAnsi="Arial"/>
          <w:sz w:val="22"/>
          <w:szCs w:val="22"/>
        </w:rPr>
        <w:t>.</w:t>
      </w:r>
    </w:p>
    <w:p w:rsidR="006321F0" w:rsidRDefault="00A3033D" w:rsidP="004A2548">
      <w:pPr>
        <w:pStyle w:val="Import0"/>
        <w:spacing w:line="276" w:lineRule="auto"/>
        <w:ind w:left="0"/>
        <w:rPr>
          <w:rFonts w:ascii="Arial" w:hAnsi="Arial"/>
          <w:sz w:val="22"/>
          <w:szCs w:val="22"/>
        </w:rPr>
      </w:pPr>
      <w:r w:rsidRPr="00B91223">
        <w:rPr>
          <w:rFonts w:ascii="Arial" w:hAnsi="Arial"/>
          <w:sz w:val="22"/>
          <w:szCs w:val="22"/>
        </w:rPr>
        <w:t xml:space="preserve">Dne </w:t>
      </w:r>
      <w:proofErr w:type="gramStart"/>
      <w:r w:rsidR="00A64EEA">
        <w:rPr>
          <w:rFonts w:ascii="Arial" w:hAnsi="Arial"/>
          <w:sz w:val="22"/>
          <w:szCs w:val="22"/>
        </w:rPr>
        <w:t>1</w:t>
      </w:r>
      <w:r w:rsidR="00FB0A80">
        <w:rPr>
          <w:rFonts w:ascii="Arial" w:hAnsi="Arial"/>
          <w:sz w:val="22"/>
          <w:szCs w:val="22"/>
        </w:rPr>
        <w:t>5</w:t>
      </w:r>
      <w:r w:rsidRPr="00B91223">
        <w:rPr>
          <w:rFonts w:ascii="Arial" w:hAnsi="Arial"/>
          <w:sz w:val="22"/>
          <w:szCs w:val="22"/>
        </w:rPr>
        <w:t>.</w:t>
      </w:r>
      <w:r w:rsidR="006F4BF2" w:rsidRPr="00B91223">
        <w:rPr>
          <w:rFonts w:ascii="Arial" w:hAnsi="Arial"/>
          <w:sz w:val="22"/>
          <w:szCs w:val="22"/>
        </w:rPr>
        <w:t>0</w:t>
      </w:r>
      <w:r w:rsidR="00A64EEA">
        <w:rPr>
          <w:rFonts w:ascii="Arial" w:hAnsi="Arial"/>
          <w:sz w:val="22"/>
          <w:szCs w:val="22"/>
        </w:rPr>
        <w:t>5</w:t>
      </w:r>
      <w:r w:rsidRPr="00B91223">
        <w:rPr>
          <w:rFonts w:ascii="Arial" w:hAnsi="Arial"/>
          <w:sz w:val="22"/>
          <w:szCs w:val="22"/>
        </w:rPr>
        <w:t>.20</w:t>
      </w:r>
      <w:r w:rsidR="003E2325">
        <w:rPr>
          <w:rFonts w:ascii="Arial" w:hAnsi="Arial"/>
          <w:sz w:val="22"/>
          <w:szCs w:val="22"/>
        </w:rPr>
        <w:t>1</w:t>
      </w:r>
      <w:r w:rsidR="00FA09C7">
        <w:rPr>
          <w:rFonts w:ascii="Arial" w:hAnsi="Arial"/>
          <w:sz w:val="22"/>
          <w:szCs w:val="22"/>
        </w:rPr>
        <w:t>5</w:t>
      </w:r>
      <w:proofErr w:type="gramEnd"/>
      <w:r w:rsidRPr="00B91223">
        <w:rPr>
          <w:rFonts w:ascii="Arial" w:hAnsi="Arial"/>
          <w:sz w:val="22"/>
          <w:szCs w:val="22"/>
        </w:rPr>
        <w:t xml:space="preserve"> bylo provedeno</w:t>
      </w:r>
      <w:r w:rsidR="00C910AB" w:rsidRPr="00C910AB">
        <w:rPr>
          <w:rFonts w:ascii="Arial" w:hAnsi="Arial"/>
          <w:sz w:val="22"/>
          <w:szCs w:val="22"/>
        </w:rPr>
        <w:t xml:space="preserve"> na základě žádosti obce </w:t>
      </w:r>
      <w:r w:rsidR="00FB0A80">
        <w:rPr>
          <w:rFonts w:ascii="Arial" w:hAnsi="Arial"/>
          <w:sz w:val="22"/>
          <w:szCs w:val="22"/>
        </w:rPr>
        <w:t xml:space="preserve">Vrchy ze dne 9.5.2016 </w:t>
      </w:r>
      <w:r w:rsidR="00C910AB" w:rsidRPr="00C910AB">
        <w:rPr>
          <w:rFonts w:ascii="Arial" w:hAnsi="Arial"/>
          <w:sz w:val="22"/>
          <w:szCs w:val="22"/>
        </w:rPr>
        <w:t>a v souladu se zákonem č. 420/2004 Sb., o přezkoumání hospodaření ÚSC a DSO, ve znění pozdějších předpisů pracovníky odboru kontroly krajského úřadu</w:t>
      </w:r>
      <w:r w:rsidR="00C910AB">
        <w:rPr>
          <w:rFonts w:ascii="Arial" w:hAnsi="Arial"/>
          <w:sz w:val="22"/>
          <w:szCs w:val="22"/>
        </w:rPr>
        <w:t xml:space="preserve"> </w:t>
      </w:r>
      <w:r w:rsidR="00BD7447" w:rsidRPr="00B91223">
        <w:rPr>
          <w:rFonts w:ascii="Arial" w:hAnsi="Arial"/>
          <w:sz w:val="22"/>
          <w:szCs w:val="22"/>
        </w:rPr>
        <w:t>Moravskoslezského kraje, pře</w:t>
      </w:r>
      <w:r w:rsidRPr="00B91223">
        <w:rPr>
          <w:rFonts w:ascii="Arial" w:hAnsi="Arial"/>
          <w:sz w:val="22"/>
          <w:szCs w:val="22"/>
        </w:rPr>
        <w:t>zkoumání hospodaření obce Vrchy</w:t>
      </w:r>
      <w:r w:rsidR="00BD7447" w:rsidRPr="00B91223">
        <w:rPr>
          <w:rFonts w:ascii="Arial" w:hAnsi="Arial"/>
          <w:sz w:val="22"/>
          <w:szCs w:val="22"/>
        </w:rPr>
        <w:t xml:space="preserve"> za rok 20</w:t>
      </w:r>
      <w:r w:rsidR="001D465D">
        <w:rPr>
          <w:rFonts w:ascii="Arial" w:hAnsi="Arial"/>
          <w:sz w:val="22"/>
          <w:szCs w:val="22"/>
        </w:rPr>
        <w:t>1</w:t>
      </w:r>
      <w:r w:rsidR="00FB0A80">
        <w:rPr>
          <w:rFonts w:ascii="Arial" w:hAnsi="Arial"/>
          <w:sz w:val="22"/>
          <w:szCs w:val="22"/>
        </w:rPr>
        <w:t>6</w:t>
      </w:r>
      <w:r w:rsidR="00BD7447" w:rsidRPr="00B91223">
        <w:rPr>
          <w:rFonts w:ascii="Arial" w:hAnsi="Arial"/>
          <w:sz w:val="22"/>
          <w:szCs w:val="22"/>
        </w:rPr>
        <w:t xml:space="preserve">. Obec obdržela zprávu o výsledku tohoto přezkoumání dne </w:t>
      </w:r>
      <w:r w:rsidR="006F4BF2" w:rsidRPr="00B91223">
        <w:rPr>
          <w:rFonts w:ascii="Arial" w:hAnsi="Arial"/>
          <w:sz w:val="22"/>
          <w:szCs w:val="22"/>
        </w:rPr>
        <w:t xml:space="preserve"> </w:t>
      </w:r>
      <w:r w:rsidR="00A64EEA">
        <w:rPr>
          <w:rFonts w:ascii="Arial" w:hAnsi="Arial"/>
          <w:sz w:val="22"/>
          <w:szCs w:val="22"/>
        </w:rPr>
        <w:t>2</w:t>
      </w:r>
      <w:r w:rsidR="00FB0A80">
        <w:rPr>
          <w:rFonts w:ascii="Arial" w:hAnsi="Arial"/>
          <w:sz w:val="22"/>
          <w:szCs w:val="22"/>
        </w:rPr>
        <w:t>2</w:t>
      </w:r>
      <w:r w:rsidR="00BD7447" w:rsidRPr="00B91223">
        <w:rPr>
          <w:rFonts w:ascii="Arial" w:hAnsi="Arial"/>
          <w:sz w:val="22"/>
          <w:szCs w:val="22"/>
        </w:rPr>
        <w:t>.</w:t>
      </w:r>
      <w:r w:rsidR="006F4BF2" w:rsidRPr="00B91223">
        <w:rPr>
          <w:rFonts w:ascii="Arial" w:hAnsi="Arial"/>
          <w:sz w:val="22"/>
          <w:szCs w:val="22"/>
        </w:rPr>
        <w:t>0</w:t>
      </w:r>
      <w:r w:rsidR="00A64EEA">
        <w:rPr>
          <w:rFonts w:ascii="Arial" w:hAnsi="Arial"/>
          <w:sz w:val="22"/>
          <w:szCs w:val="22"/>
        </w:rPr>
        <w:t>5</w:t>
      </w:r>
      <w:r w:rsidR="00BD7447" w:rsidRPr="00B91223">
        <w:rPr>
          <w:rFonts w:ascii="Arial" w:hAnsi="Arial"/>
          <w:sz w:val="22"/>
          <w:szCs w:val="22"/>
        </w:rPr>
        <w:t>.20</w:t>
      </w:r>
      <w:r w:rsidR="00902BBF">
        <w:rPr>
          <w:rFonts w:ascii="Arial" w:hAnsi="Arial"/>
          <w:sz w:val="22"/>
          <w:szCs w:val="22"/>
        </w:rPr>
        <w:t>1</w:t>
      </w:r>
      <w:r w:rsidR="00A64EEA">
        <w:rPr>
          <w:rFonts w:ascii="Arial" w:hAnsi="Arial"/>
          <w:sz w:val="22"/>
          <w:szCs w:val="22"/>
        </w:rPr>
        <w:t>6</w:t>
      </w:r>
      <w:r w:rsidR="00BD7447" w:rsidRPr="00B91223">
        <w:rPr>
          <w:rFonts w:ascii="Arial" w:hAnsi="Arial"/>
          <w:sz w:val="22"/>
          <w:szCs w:val="22"/>
        </w:rPr>
        <w:t xml:space="preserve"> s tímto </w:t>
      </w:r>
      <w:proofErr w:type="gramStart"/>
      <w:r w:rsidR="00BD7447" w:rsidRPr="00B91223">
        <w:rPr>
          <w:rFonts w:ascii="Arial" w:hAnsi="Arial"/>
          <w:sz w:val="22"/>
          <w:szCs w:val="22"/>
        </w:rPr>
        <w:t>závěrem :</w:t>
      </w:r>
      <w:proofErr w:type="gramEnd"/>
    </w:p>
    <w:p w:rsidR="00DB6F4C" w:rsidRPr="00B91223" w:rsidRDefault="00DB6F4C" w:rsidP="00B91223">
      <w:pPr>
        <w:pStyle w:val="Import0"/>
        <w:spacing w:line="276" w:lineRule="auto"/>
        <w:ind w:left="720"/>
        <w:rPr>
          <w:rFonts w:ascii="Arial" w:hAnsi="Arial"/>
          <w:sz w:val="22"/>
          <w:szCs w:val="22"/>
        </w:rPr>
      </w:pPr>
    </w:p>
    <w:p w:rsidR="001D465D" w:rsidRPr="00B91223" w:rsidRDefault="001D465D" w:rsidP="001D465D">
      <w:pPr>
        <w:pStyle w:val="Import0"/>
        <w:numPr>
          <w:ilvl w:val="0"/>
          <w:numId w:val="24"/>
        </w:numPr>
        <w:spacing w:line="276" w:lineRule="auto"/>
        <w:rPr>
          <w:rFonts w:ascii="Arial" w:hAnsi="Arial"/>
          <w:b/>
          <w:sz w:val="22"/>
          <w:szCs w:val="22"/>
        </w:rPr>
      </w:pPr>
      <w:r w:rsidRPr="00B91223">
        <w:rPr>
          <w:rFonts w:ascii="Arial" w:hAnsi="Arial"/>
          <w:b/>
          <w:sz w:val="22"/>
          <w:szCs w:val="22"/>
        </w:rPr>
        <w:t>Výsledek přezkoumání hospodaření</w:t>
      </w:r>
    </w:p>
    <w:p w:rsidR="001D465D" w:rsidRDefault="001D465D" w:rsidP="001D465D">
      <w:pPr>
        <w:pStyle w:val="Import0"/>
        <w:spacing w:line="276" w:lineRule="auto"/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</w:t>
      </w:r>
      <w:r w:rsidRPr="00B91223">
        <w:rPr>
          <w:rFonts w:ascii="Arial" w:hAnsi="Arial"/>
          <w:b/>
          <w:sz w:val="22"/>
          <w:szCs w:val="22"/>
        </w:rPr>
        <w:t>Při přezkoumání hospodaření za rok 20</w:t>
      </w:r>
      <w:r>
        <w:rPr>
          <w:rFonts w:ascii="Arial" w:hAnsi="Arial"/>
          <w:b/>
          <w:sz w:val="22"/>
          <w:szCs w:val="22"/>
        </w:rPr>
        <w:t>1</w:t>
      </w:r>
      <w:r w:rsidR="00FB0A80">
        <w:rPr>
          <w:rFonts w:ascii="Arial" w:hAnsi="Arial"/>
          <w:b/>
          <w:sz w:val="22"/>
          <w:szCs w:val="22"/>
        </w:rPr>
        <w:t>6</w:t>
      </w:r>
      <w:r w:rsidRPr="00B91223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ne</w:t>
      </w:r>
      <w:r w:rsidRPr="00B91223">
        <w:rPr>
          <w:rFonts w:ascii="Arial" w:hAnsi="Arial"/>
          <w:b/>
          <w:sz w:val="22"/>
          <w:szCs w:val="22"/>
        </w:rPr>
        <w:t>byly</w:t>
      </w:r>
      <w:r w:rsidR="00A64EEA">
        <w:rPr>
          <w:rFonts w:ascii="Arial" w:hAnsi="Arial"/>
          <w:b/>
          <w:sz w:val="22"/>
          <w:szCs w:val="22"/>
        </w:rPr>
        <w:t xml:space="preserve"> </w:t>
      </w:r>
      <w:r w:rsidRPr="00B91223">
        <w:rPr>
          <w:rFonts w:ascii="Arial" w:hAnsi="Arial"/>
          <w:b/>
          <w:sz w:val="22"/>
          <w:szCs w:val="22"/>
        </w:rPr>
        <w:t>zjištěny chyby a nedostatky.</w:t>
      </w:r>
    </w:p>
    <w:p w:rsidR="001D465D" w:rsidRDefault="001D465D" w:rsidP="001D465D">
      <w:pPr>
        <w:pStyle w:val="Import0"/>
        <w:spacing w:line="276" w:lineRule="auto"/>
        <w:ind w:left="720"/>
        <w:rPr>
          <w:rFonts w:ascii="Arial" w:hAnsi="Arial"/>
          <w:b/>
          <w:sz w:val="22"/>
          <w:szCs w:val="22"/>
        </w:rPr>
      </w:pPr>
    </w:p>
    <w:p w:rsidR="001D465D" w:rsidRDefault="001D465D" w:rsidP="001D465D">
      <w:pPr>
        <w:pStyle w:val="Import0"/>
        <w:numPr>
          <w:ilvl w:val="0"/>
          <w:numId w:val="24"/>
        </w:numPr>
        <w:spacing w:line="276" w:lineRule="auto"/>
        <w:rPr>
          <w:rFonts w:ascii="Arial" w:hAnsi="Arial"/>
          <w:b/>
          <w:sz w:val="22"/>
          <w:szCs w:val="22"/>
        </w:rPr>
      </w:pPr>
      <w:r w:rsidRPr="00B91223">
        <w:rPr>
          <w:rFonts w:ascii="Arial" w:hAnsi="Arial"/>
          <w:b/>
          <w:sz w:val="22"/>
          <w:szCs w:val="22"/>
        </w:rPr>
        <w:t xml:space="preserve">Přijetí a plnění opatření k nápravě zjištěných chyb a nedostatků </w:t>
      </w:r>
    </w:p>
    <w:p w:rsidR="00E87440" w:rsidRDefault="00E87440" w:rsidP="001D465D">
      <w:pPr>
        <w:pStyle w:val="Import0"/>
        <w:spacing w:line="276" w:lineRule="auto"/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</w:t>
      </w:r>
      <w:r w:rsidR="001D465D" w:rsidRPr="00B91223">
        <w:rPr>
          <w:rFonts w:ascii="Arial" w:hAnsi="Arial"/>
          <w:b/>
          <w:sz w:val="22"/>
          <w:szCs w:val="22"/>
        </w:rPr>
        <w:t>Vzhledem k tomu, že ve zprávě o výsledku přezkoumání hospodaření za rok 20</w:t>
      </w:r>
      <w:r w:rsidR="001D465D">
        <w:rPr>
          <w:rFonts w:ascii="Arial" w:hAnsi="Arial"/>
          <w:b/>
          <w:sz w:val="22"/>
          <w:szCs w:val="22"/>
        </w:rPr>
        <w:t>1</w:t>
      </w:r>
      <w:r w:rsidR="00FB0A80">
        <w:rPr>
          <w:rFonts w:ascii="Arial" w:hAnsi="Arial"/>
          <w:b/>
          <w:sz w:val="22"/>
          <w:szCs w:val="22"/>
        </w:rPr>
        <w:t>5</w:t>
      </w:r>
    </w:p>
    <w:p w:rsidR="00E87440" w:rsidRDefault="00E87440" w:rsidP="001D465D">
      <w:pPr>
        <w:pStyle w:val="Import0"/>
        <w:spacing w:line="276" w:lineRule="auto"/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</w:t>
      </w:r>
      <w:r w:rsidR="001D465D" w:rsidRPr="00B91223">
        <w:rPr>
          <w:rFonts w:ascii="Arial" w:hAnsi="Arial"/>
          <w:b/>
          <w:sz w:val="22"/>
          <w:szCs w:val="22"/>
        </w:rPr>
        <w:t xml:space="preserve">nebyly </w:t>
      </w:r>
      <w:r w:rsidR="001D465D">
        <w:rPr>
          <w:rFonts w:ascii="Arial" w:hAnsi="Arial"/>
          <w:b/>
          <w:sz w:val="22"/>
          <w:szCs w:val="22"/>
        </w:rPr>
        <w:t>zjištěny chyby a nedostatky</w:t>
      </w:r>
      <w:r w:rsidR="001D465D" w:rsidRPr="00B91223">
        <w:rPr>
          <w:rFonts w:ascii="Arial" w:hAnsi="Arial"/>
          <w:b/>
          <w:sz w:val="22"/>
          <w:szCs w:val="22"/>
        </w:rPr>
        <w:t xml:space="preserve">, nebyl územní </w:t>
      </w:r>
      <w:r>
        <w:rPr>
          <w:rFonts w:ascii="Arial" w:hAnsi="Arial"/>
          <w:b/>
          <w:sz w:val="22"/>
          <w:szCs w:val="22"/>
        </w:rPr>
        <w:t xml:space="preserve">celek povinen přijmout opatření </w:t>
      </w:r>
    </w:p>
    <w:p w:rsidR="001D465D" w:rsidRPr="00B91223" w:rsidRDefault="00E87440" w:rsidP="001D465D">
      <w:pPr>
        <w:pStyle w:val="Import0"/>
        <w:spacing w:line="276" w:lineRule="auto"/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</w:t>
      </w:r>
      <w:r w:rsidR="001D465D" w:rsidRPr="00B91223">
        <w:rPr>
          <w:rFonts w:ascii="Arial" w:hAnsi="Arial"/>
          <w:b/>
          <w:sz w:val="22"/>
          <w:szCs w:val="22"/>
        </w:rPr>
        <w:t>k nápravě.</w:t>
      </w:r>
    </w:p>
    <w:p w:rsidR="001D465D" w:rsidRDefault="001D465D" w:rsidP="001D465D">
      <w:pPr>
        <w:pStyle w:val="Import0"/>
        <w:spacing w:line="276" w:lineRule="auto"/>
        <w:ind w:left="720"/>
        <w:rPr>
          <w:rFonts w:ascii="Arial" w:hAnsi="Arial"/>
          <w:b/>
          <w:sz w:val="22"/>
          <w:szCs w:val="22"/>
        </w:rPr>
      </w:pPr>
    </w:p>
    <w:p w:rsidR="001D465D" w:rsidRDefault="001D465D" w:rsidP="001D465D">
      <w:pPr>
        <w:pStyle w:val="Import0"/>
        <w:numPr>
          <w:ilvl w:val="0"/>
          <w:numId w:val="24"/>
        </w:numPr>
        <w:spacing w:line="276" w:lineRule="auto"/>
        <w:rPr>
          <w:rFonts w:ascii="Arial" w:hAnsi="Arial"/>
          <w:b/>
          <w:sz w:val="22"/>
          <w:szCs w:val="22"/>
        </w:rPr>
      </w:pPr>
      <w:r w:rsidRPr="008433CE">
        <w:rPr>
          <w:rFonts w:ascii="Arial" w:hAnsi="Arial"/>
          <w:b/>
          <w:sz w:val="22"/>
          <w:szCs w:val="22"/>
        </w:rPr>
        <w:t>Závěr</w:t>
      </w:r>
    </w:p>
    <w:p w:rsidR="001D465D" w:rsidRDefault="001D465D" w:rsidP="001D465D">
      <w:pPr>
        <w:pStyle w:val="Import0"/>
        <w:spacing w:line="276" w:lineRule="auto"/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</w:t>
      </w:r>
      <w:r w:rsidR="00E87440">
        <w:rPr>
          <w:rFonts w:ascii="Arial" w:hAnsi="Arial"/>
          <w:b/>
          <w:sz w:val="22"/>
          <w:szCs w:val="22"/>
        </w:rPr>
        <w:t xml:space="preserve">  </w:t>
      </w:r>
      <w:proofErr w:type="gramStart"/>
      <w:r w:rsidRPr="008433CE">
        <w:rPr>
          <w:rFonts w:ascii="Arial" w:hAnsi="Arial"/>
          <w:b/>
          <w:sz w:val="22"/>
          <w:szCs w:val="22"/>
        </w:rPr>
        <w:t>C.1  Při</w:t>
      </w:r>
      <w:proofErr w:type="gramEnd"/>
      <w:r w:rsidRPr="008433CE">
        <w:rPr>
          <w:rFonts w:ascii="Arial" w:hAnsi="Arial"/>
          <w:b/>
          <w:sz w:val="22"/>
          <w:szCs w:val="22"/>
        </w:rPr>
        <w:t xml:space="preserve"> přezkoumání hospodaření územního celku dle § </w:t>
      </w:r>
      <w:smartTag w:uri="urn:schemas-microsoft-com:office:smarttags" w:element="metricconverter">
        <w:smartTagPr>
          <w:attr w:name="ProductID" w:val="2 a"/>
        </w:smartTagPr>
        <w:r w:rsidRPr="008433CE">
          <w:rPr>
            <w:rFonts w:ascii="Arial" w:hAnsi="Arial"/>
            <w:b/>
            <w:sz w:val="22"/>
            <w:szCs w:val="22"/>
          </w:rPr>
          <w:t>2 a</w:t>
        </w:r>
      </w:smartTag>
      <w:r w:rsidRPr="008433CE">
        <w:rPr>
          <w:rFonts w:ascii="Arial" w:hAnsi="Arial"/>
          <w:b/>
          <w:sz w:val="22"/>
          <w:szCs w:val="22"/>
        </w:rPr>
        <w:t xml:space="preserve"> § 3 </w:t>
      </w:r>
      <w:proofErr w:type="spellStart"/>
      <w:r w:rsidRPr="008433CE">
        <w:rPr>
          <w:rFonts w:ascii="Arial" w:hAnsi="Arial"/>
          <w:b/>
          <w:sz w:val="22"/>
          <w:szCs w:val="22"/>
        </w:rPr>
        <w:t>zák</w:t>
      </w:r>
      <w:proofErr w:type="spellEnd"/>
      <w:r>
        <w:rPr>
          <w:rFonts w:ascii="Arial" w:hAnsi="Arial"/>
          <w:b/>
          <w:sz w:val="22"/>
          <w:szCs w:val="22"/>
        </w:rPr>
        <w:t xml:space="preserve"> č. 420/2004 </w:t>
      </w:r>
      <w:r w:rsidRPr="008433CE">
        <w:rPr>
          <w:rFonts w:ascii="Arial" w:hAnsi="Arial"/>
          <w:b/>
          <w:sz w:val="22"/>
          <w:szCs w:val="22"/>
        </w:rPr>
        <w:t xml:space="preserve">Sb. </w:t>
      </w:r>
    </w:p>
    <w:p w:rsidR="001D465D" w:rsidRDefault="001D465D" w:rsidP="001D465D">
      <w:pPr>
        <w:pStyle w:val="Import0"/>
        <w:spacing w:line="276" w:lineRule="auto"/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</w:t>
      </w:r>
      <w:r w:rsidRPr="008433CE">
        <w:rPr>
          <w:rFonts w:ascii="Arial" w:hAnsi="Arial"/>
          <w:b/>
          <w:sz w:val="22"/>
          <w:szCs w:val="22"/>
        </w:rPr>
        <w:t>za rok 20</w:t>
      </w:r>
      <w:r>
        <w:rPr>
          <w:rFonts w:ascii="Arial" w:hAnsi="Arial"/>
          <w:b/>
          <w:sz w:val="22"/>
          <w:szCs w:val="22"/>
        </w:rPr>
        <w:t>1</w:t>
      </w:r>
      <w:r w:rsidR="00FB0A80">
        <w:rPr>
          <w:rFonts w:ascii="Arial" w:hAnsi="Arial"/>
          <w:b/>
          <w:sz w:val="22"/>
          <w:szCs w:val="22"/>
        </w:rPr>
        <w:t>6</w:t>
      </w:r>
    </w:p>
    <w:p w:rsidR="001D465D" w:rsidRPr="008433CE" w:rsidRDefault="001D465D" w:rsidP="001D465D">
      <w:pPr>
        <w:pStyle w:val="Import0"/>
        <w:spacing w:line="276" w:lineRule="auto"/>
        <w:ind w:left="0"/>
        <w:rPr>
          <w:rFonts w:ascii="Arial" w:hAnsi="Arial"/>
          <w:b/>
          <w:sz w:val="22"/>
          <w:szCs w:val="22"/>
        </w:rPr>
      </w:pPr>
    </w:p>
    <w:p w:rsidR="001D465D" w:rsidRDefault="001D465D" w:rsidP="001D465D">
      <w:pPr>
        <w:pStyle w:val="Import0"/>
        <w:spacing w:line="276" w:lineRule="auto"/>
        <w:ind w:left="720"/>
        <w:rPr>
          <w:rFonts w:ascii="Arial" w:hAnsi="Arial"/>
          <w:b/>
          <w:sz w:val="22"/>
          <w:szCs w:val="22"/>
        </w:rPr>
      </w:pPr>
      <w:r w:rsidRPr="00B91223">
        <w:rPr>
          <w:rFonts w:ascii="Arial" w:hAnsi="Arial"/>
          <w:b/>
          <w:sz w:val="22"/>
          <w:szCs w:val="22"/>
        </w:rPr>
        <w:t xml:space="preserve">- </w:t>
      </w:r>
      <w:r>
        <w:rPr>
          <w:rFonts w:ascii="Arial" w:hAnsi="Arial"/>
          <w:b/>
          <w:sz w:val="22"/>
          <w:szCs w:val="22"/>
        </w:rPr>
        <w:t xml:space="preserve"> NEB</w:t>
      </w:r>
      <w:r w:rsidRPr="00B91223">
        <w:rPr>
          <w:rFonts w:ascii="Arial" w:hAnsi="Arial"/>
          <w:b/>
          <w:sz w:val="22"/>
          <w:szCs w:val="22"/>
        </w:rPr>
        <w:t xml:space="preserve">YLY dle § 10 odst. 3 písm. a) </w:t>
      </w:r>
      <w:r>
        <w:rPr>
          <w:rFonts w:ascii="Arial" w:hAnsi="Arial"/>
          <w:b/>
          <w:sz w:val="22"/>
          <w:szCs w:val="22"/>
        </w:rPr>
        <w:t xml:space="preserve">zjištěny </w:t>
      </w:r>
      <w:proofErr w:type="gramStart"/>
      <w:r>
        <w:rPr>
          <w:rFonts w:ascii="Arial" w:hAnsi="Arial"/>
          <w:b/>
          <w:sz w:val="22"/>
          <w:szCs w:val="22"/>
        </w:rPr>
        <w:t>chyby a  nedostatky</w:t>
      </w:r>
      <w:proofErr w:type="gramEnd"/>
    </w:p>
    <w:p w:rsidR="001D465D" w:rsidRDefault="001D465D" w:rsidP="001D465D">
      <w:pPr>
        <w:pStyle w:val="Import0"/>
        <w:spacing w:line="276" w:lineRule="auto"/>
        <w:ind w:left="720"/>
        <w:rPr>
          <w:rFonts w:ascii="Arial" w:hAnsi="Arial"/>
          <w:b/>
          <w:sz w:val="22"/>
          <w:szCs w:val="22"/>
        </w:rPr>
      </w:pPr>
    </w:p>
    <w:p w:rsidR="001D465D" w:rsidRPr="00B91223" w:rsidRDefault="001D465D" w:rsidP="001D465D">
      <w:pPr>
        <w:pStyle w:val="Import0"/>
        <w:spacing w:line="276" w:lineRule="auto"/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</w:t>
      </w:r>
      <w:proofErr w:type="gramStart"/>
      <w:r w:rsidRPr="00B91223">
        <w:rPr>
          <w:rFonts w:ascii="Arial" w:hAnsi="Arial"/>
          <w:b/>
          <w:sz w:val="22"/>
          <w:szCs w:val="22"/>
        </w:rPr>
        <w:t>C.2  Identifikace</w:t>
      </w:r>
      <w:proofErr w:type="gramEnd"/>
      <w:r w:rsidRPr="00B91223">
        <w:rPr>
          <w:rFonts w:ascii="Arial" w:hAnsi="Arial"/>
          <w:b/>
          <w:sz w:val="22"/>
          <w:szCs w:val="22"/>
        </w:rPr>
        <w:t xml:space="preserve"> rizik vyplývajících ze zjištění uvedených ve zprávě</w:t>
      </w:r>
    </w:p>
    <w:p w:rsidR="00E87440" w:rsidRDefault="001D465D" w:rsidP="001D465D">
      <w:pPr>
        <w:pStyle w:val="Import0"/>
        <w:spacing w:line="276" w:lineRule="auto"/>
        <w:ind w:left="720"/>
        <w:rPr>
          <w:rFonts w:ascii="Arial" w:hAnsi="Arial"/>
          <w:b/>
          <w:sz w:val="22"/>
          <w:szCs w:val="22"/>
        </w:rPr>
      </w:pPr>
      <w:r w:rsidRPr="00B91223">
        <w:rPr>
          <w:rFonts w:ascii="Arial" w:hAnsi="Arial"/>
          <w:b/>
          <w:sz w:val="22"/>
          <w:szCs w:val="22"/>
        </w:rPr>
        <w:t xml:space="preserve"> Při přezkoumání hospodaření za rok 20</w:t>
      </w:r>
      <w:r>
        <w:rPr>
          <w:rFonts w:ascii="Arial" w:hAnsi="Arial"/>
          <w:b/>
          <w:sz w:val="22"/>
          <w:szCs w:val="22"/>
        </w:rPr>
        <w:t>1</w:t>
      </w:r>
      <w:r w:rsidR="00FB0A80">
        <w:rPr>
          <w:rFonts w:ascii="Arial" w:hAnsi="Arial"/>
          <w:b/>
          <w:sz w:val="22"/>
          <w:szCs w:val="22"/>
        </w:rPr>
        <w:t>6</w:t>
      </w:r>
      <w:r w:rsidRPr="00B91223">
        <w:rPr>
          <w:rFonts w:ascii="Arial" w:hAnsi="Arial"/>
          <w:b/>
          <w:sz w:val="22"/>
          <w:szCs w:val="22"/>
        </w:rPr>
        <w:t xml:space="preserve"> nebyla zjištěna rizika, která by mohla mít </w:t>
      </w:r>
      <w:r w:rsidR="00E87440">
        <w:rPr>
          <w:rFonts w:ascii="Arial" w:hAnsi="Arial"/>
          <w:b/>
          <w:sz w:val="22"/>
          <w:szCs w:val="22"/>
        </w:rPr>
        <w:t xml:space="preserve">  </w:t>
      </w:r>
    </w:p>
    <w:p w:rsidR="001D465D" w:rsidRDefault="00E87440" w:rsidP="001D465D">
      <w:pPr>
        <w:pStyle w:val="Import0"/>
        <w:spacing w:line="276" w:lineRule="auto"/>
        <w:ind w:left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 w:rsidR="001D465D" w:rsidRPr="00B91223">
        <w:rPr>
          <w:rFonts w:ascii="Arial" w:hAnsi="Arial"/>
          <w:b/>
          <w:sz w:val="22"/>
          <w:szCs w:val="22"/>
        </w:rPr>
        <w:t xml:space="preserve">negativní dopad na hospodaření územního celku v budoucnosti. </w:t>
      </w:r>
    </w:p>
    <w:p w:rsidR="001D465D" w:rsidRDefault="001D465D" w:rsidP="001D465D">
      <w:pPr>
        <w:pStyle w:val="Import0"/>
        <w:spacing w:line="276" w:lineRule="auto"/>
        <w:ind w:left="0"/>
        <w:rPr>
          <w:rFonts w:ascii="Arial" w:hAnsi="Arial"/>
          <w:b/>
          <w:sz w:val="22"/>
          <w:szCs w:val="22"/>
        </w:rPr>
      </w:pPr>
    </w:p>
    <w:p w:rsidR="001D465D" w:rsidRDefault="001D465D" w:rsidP="001D465D">
      <w:pPr>
        <w:pStyle w:val="Import0"/>
        <w:spacing w:line="276" w:lineRule="auto"/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</w:t>
      </w:r>
      <w:proofErr w:type="gramStart"/>
      <w:r w:rsidRPr="00B91223">
        <w:rPr>
          <w:rFonts w:ascii="Arial" w:hAnsi="Arial"/>
          <w:b/>
          <w:sz w:val="22"/>
          <w:szCs w:val="22"/>
        </w:rPr>
        <w:t>C.</w:t>
      </w:r>
      <w:r>
        <w:rPr>
          <w:rFonts w:ascii="Arial" w:hAnsi="Arial"/>
          <w:b/>
          <w:sz w:val="22"/>
          <w:szCs w:val="22"/>
        </w:rPr>
        <w:t>3</w:t>
      </w:r>
      <w:r w:rsidRPr="00B91223">
        <w:rPr>
          <w:rFonts w:ascii="Arial" w:hAnsi="Arial"/>
          <w:b/>
          <w:sz w:val="22"/>
          <w:szCs w:val="22"/>
        </w:rPr>
        <w:t xml:space="preserve">  </w:t>
      </w:r>
      <w:r>
        <w:rPr>
          <w:rFonts w:ascii="Arial" w:hAnsi="Arial"/>
          <w:b/>
          <w:sz w:val="22"/>
          <w:szCs w:val="22"/>
        </w:rPr>
        <w:t>Podíly</w:t>
      </w:r>
      <w:proofErr w:type="gramEnd"/>
      <w:r>
        <w:rPr>
          <w:rFonts w:ascii="Arial" w:hAnsi="Arial"/>
          <w:b/>
          <w:sz w:val="22"/>
          <w:szCs w:val="22"/>
        </w:rPr>
        <w:t xml:space="preserve"> pohledávek, závazků a zastaveného majetku</w:t>
      </w:r>
    </w:p>
    <w:p w:rsidR="001D465D" w:rsidRDefault="001D465D" w:rsidP="001D465D">
      <w:pPr>
        <w:pStyle w:val="Import0"/>
        <w:spacing w:line="276" w:lineRule="auto"/>
        <w:ind w:left="0"/>
        <w:rPr>
          <w:rFonts w:ascii="Arial" w:hAnsi="Arial"/>
          <w:b/>
          <w:sz w:val="22"/>
          <w:szCs w:val="22"/>
        </w:rPr>
      </w:pPr>
    </w:p>
    <w:p w:rsidR="001D465D" w:rsidRDefault="001D465D" w:rsidP="001D465D">
      <w:pPr>
        <w:pStyle w:val="Import0"/>
        <w:numPr>
          <w:ilvl w:val="0"/>
          <w:numId w:val="25"/>
        </w:numPr>
        <w:spacing w:line="276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Podíl pohledávek na rozpočtu územního celku činil </w:t>
      </w:r>
      <w:r w:rsidR="00FB0A80">
        <w:rPr>
          <w:rFonts w:ascii="Arial" w:hAnsi="Arial"/>
          <w:b/>
          <w:sz w:val="22"/>
          <w:szCs w:val="22"/>
        </w:rPr>
        <w:t>2</w:t>
      </w:r>
      <w:r>
        <w:rPr>
          <w:rFonts w:ascii="Arial" w:hAnsi="Arial"/>
          <w:b/>
          <w:sz w:val="22"/>
          <w:szCs w:val="22"/>
        </w:rPr>
        <w:t>,</w:t>
      </w:r>
      <w:r w:rsidR="00FB0A80">
        <w:rPr>
          <w:rFonts w:ascii="Arial" w:hAnsi="Arial"/>
          <w:b/>
          <w:sz w:val="22"/>
          <w:szCs w:val="22"/>
        </w:rPr>
        <w:t>36</w:t>
      </w:r>
      <w:r>
        <w:rPr>
          <w:rFonts w:ascii="Arial" w:hAnsi="Arial"/>
          <w:b/>
          <w:sz w:val="22"/>
          <w:szCs w:val="22"/>
        </w:rPr>
        <w:t xml:space="preserve"> % </w:t>
      </w:r>
    </w:p>
    <w:p w:rsidR="001D465D" w:rsidRDefault="001D465D" w:rsidP="001D465D">
      <w:pPr>
        <w:pStyle w:val="Import0"/>
        <w:numPr>
          <w:ilvl w:val="0"/>
          <w:numId w:val="25"/>
        </w:numPr>
        <w:spacing w:line="276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 xml:space="preserve">(celková hodnota dlouhodobých pohledávek činila Kč </w:t>
      </w:r>
      <w:r w:rsidR="00FB0A80">
        <w:rPr>
          <w:rFonts w:ascii="Arial" w:hAnsi="Arial"/>
          <w:b/>
          <w:sz w:val="22"/>
          <w:szCs w:val="22"/>
        </w:rPr>
        <w:t>52</w:t>
      </w:r>
      <w:r>
        <w:rPr>
          <w:rFonts w:ascii="Arial" w:hAnsi="Arial"/>
          <w:b/>
          <w:sz w:val="22"/>
          <w:szCs w:val="22"/>
        </w:rPr>
        <w:t>,</w:t>
      </w:r>
      <w:r w:rsidR="00FA09C7">
        <w:rPr>
          <w:rFonts w:ascii="Arial" w:hAnsi="Arial"/>
          <w:b/>
          <w:sz w:val="22"/>
          <w:szCs w:val="22"/>
        </w:rPr>
        <w:t>0</w:t>
      </w:r>
      <w:r>
        <w:rPr>
          <w:rFonts w:ascii="Arial" w:hAnsi="Arial"/>
          <w:b/>
          <w:sz w:val="22"/>
          <w:szCs w:val="22"/>
        </w:rPr>
        <w:t>00</w:t>
      </w:r>
      <w:r w:rsidR="00FA09C7">
        <w:rPr>
          <w:rFonts w:ascii="Arial" w:hAnsi="Arial"/>
          <w:b/>
          <w:sz w:val="22"/>
          <w:szCs w:val="22"/>
        </w:rPr>
        <w:t xml:space="preserve">,- </w:t>
      </w:r>
      <w:proofErr w:type="gramStart"/>
      <w:r w:rsidR="00FA09C7">
        <w:rPr>
          <w:rFonts w:ascii="Arial" w:hAnsi="Arial"/>
          <w:b/>
          <w:sz w:val="22"/>
          <w:szCs w:val="22"/>
        </w:rPr>
        <w:t xml:space="preserve">Kč </w:t>
      </w:r>
      <w:r>
        <w:rPr>
          <w:rFonts w:ascii="Arial" w:hAnsi="Arial"/>
          <w:b/>
          <w:sz w:val="22"/>
          <w:szCs w:val="22"/>
        </w:rPr>
        <w:t>),</w:t>
      </w:r>
      <w:proofErr w:type="gramEnd"/>
    </w:p>
    <w:p w:rsidR="001D465D" w:rsidRDefault="001D465D" w:rsidP="001D465D">
      <w:pPr>
        <w:pStyle w:val="Import0"/>
        <w:numPr>
          <w:ilvl w:val="0"/>
          <w:numId w:val="25"/>
        </w:numPr>
        <w:spacing w:line="276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Podíl závazků na rozpočtu územního celku činil </w:t>
      </w:r>
      <w:r w:rsidR="00FB0A80">
        <w:rPr>
          <w:rFonts w:ascii="Arial" w:hAnsi="Arial"/>
          <w:b/>
          <w:sz w:val="22"/>
          <w:szCs w:val="22"/>
        </w:rPr>
        <w:t>8</w:t>
      </w:r>
      <w:r w:rsidR="00E87440">
        <w:rPr>
          <w:rFonts w:ascii="Arial" w:hAnsi="Arial"/>
          <w:b/>
          <w:sz w:val="22"/>
          <w:szCs w:val="22"/>
        </w:rPr>
        <w:t>,</w:t>
      </w:r>
      <w:r w:rsidR="00FB0A80">
        <w:rPr>
          <w:rFonts w:ascii="Arial" w:hAnsi="Arial"/>
          <w:b/>
          <w:sz w:val="22"/>
          <w:szCs w:val="22"/>
        </w:rPr>
        <w:t>22</w:t>
      </w:r>
      <w:r>
        <w:rPr>
          <w:rFonts w:ascii="Arial" w:hAnsi="Arial"/>
          <w:b/>
          <w:sz w:val="22"/>
          <w:szCs w:val="22"/>
        </w:rPr>
        <w:t xml:space="preserve"> % </w:t>
      </w:r>
    </w:p>
    <w:p w:rsidR="001D465D" w:rsidRDefault="001D465D" w:rsidP="001D465D">
      <w:pPr>
        <w:pStyle w:val="Import0"/>
        <w:numPr>
          <w:ilvl w:val="0"/>
          <w:numId w:val="25"/>
        </w:numPr>
        <w:spacing w:line="276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(celková hodnota dlouhodobých závazků činila Kč </w:t>
      </w:r>
      <w:r w:rsidR="00FA09C7">
        <w:rPr>
          <w:rFonts w:ascii="Arial" w:hAnsi="Arial"/>
          <w:b/>
          <w:sz w:val="22"/>
          <w:szCs w:val="22"/>
        </w:rPr>
        <w:t>1</w:t>
      </w:r>
      <w:r w:rsidR="00E87440">
        <w:rPr>
          <w:rFonts w:ascii="Arial" w:hAnsi="Arial"/>
          <w:b/>
          <w:sz w:val="22"/>
          <w:szCs w:val="22"/>
        </w:rPr>
        <w:t>.</w:t>
      </w:r>
      <w:r w:rsidR="00FB0A80">
        <w:rPr>
          <w:rFonts w:ascii="Arial" w:hAnsi="Arial"/>
          <w:b/>
          <w:sz w:val="22"/>
          <w:szCs w:val="22"/>
        </w:rPr>
        <w:t>019</w:t>
      </w:r>
      <w:r w:rsidR="00E87440">
        <w:rPr>
          <w:rFonts w:ascii="Arial" w:hAnsi="Arial"/>
          <w:b/>
          <w:sz w:val="22"/>
          <w:szCs w:val="22"/>
        </w:rPr>
        <w:t>.</w:t>
      </w:r>
      <w:r w:rsidR="00FB0A80">
        <w:rPr>
          <w:rFonts w:ascii="Arial" w:hAnsi="Arial"/>
          <w:b/>
          <w:sz w:val="22"/>
          <w:szCs w:val="22"/>
        </w:rPr>
        <w:t>8</w:t>
      </w:r>
      <w:r w:rsidR="00FA09C7">
        <w:rPr>
          <w:rFonts w:ascii="Arial" w:hAnsi="Arial"/>
          <w:b/>
          <w:sz w:val="22"/>
          <w:szCs w:val="22"/>
        </w:rPr>
        <w:t>11</w:t>
      </w:r>
      <w:r>
        <w:rPr>
          <w:rFonts w:ascii="Arial" w:hAnsi="Arial"/>
          <w:b/>
          <w:sz w:val="22"/>
          <w:szCs w:val="22"/>
        </w:rPr>
        <w:t>),</w:t>
      </w:r>
    </w:p>
    <w:p w:rsidR="00FA09C7" w:rsidRDefault="001D465D" w:rsidP="00FA09C7">
      <w:pPr>
        <w:pStyle w:val="Import0"/>
        <w:numPr>
          <w:ilvl w:val="0"/>
          <w:numId w:val="25"/>
        </w:numPr>
        <w:spacing w:line="276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Podíl zastaveného majetku na celkovém majetku územního celku činil 0,00 %.</w:t>
      </w:r>
    </w:p>
    <w:p w:rsidR="00845F3A" w:rsidRDefault="00845F3A" w:rsidP="00FA09C7">
      <w:pPr>
        <w:pStyle w:val="Import0"/>
        <w:spacing w:line="276" w:lineRule="auto"/>
        <w:ind w:left="360"/>
        <w:rPr>
          <w:rFonts w:ascii="Arial" w:hAnsi="Arial"/>
          <w:b/>
          <w:sz w:val="22"/>
          <w:szCs w:val="22"/>
        </w:rPr>
      </w:pPr>
    </w:p>
    <w:p w:rsidR="00FB0A80" w:rsidRDefault="00FB0A80" w:rsidP="00FA09C7">
      <w:pPr>
        <w:pStyle w:val="Import0"/>
        <w:spacing w:line="276" w:lineRule="auto"/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D. Upozornění</w:t>
      </w:r>
    </w:p>
    <w:p w:rsidR="00FB0A80" w:rsidRDefault="00FB0A80" w:rsidP="00FA09C7">
      <w:pPr>
        <w:pStyle w:val="Import0"/>
        <w:spacing w:line="276" w:lineRule="auto"/>
        <w:ind w:left="360"/>
        <w:rPr>
          <w:rFonts w:ascii="Arial" w:hAnsi="Arial"/>
          <w:sz w:val="22"/>
          <w:szCs w:val="22"/>
        </w:rPr>
      </w:pPr>
      <w:r w:rsidRPr="00736B9B">
        <w:rPr>
          <w:rFonts w:ascii="Arial" w:hAnsi="Arial"/>
          <w:sz w:val="22"/>
          <w:szCs w:val="22"/>
        </w:rPr>
        <w:t>V souvislosti se změnami některých právních předpisů</w:t>
      </w:r>
      <w:r w:rsidR="00736B9B">
        <w:rPr>
          <w:rFonts w:ascii="Arial" w:hAnsi="Arial"/>
          <w:sz w:val="22"/>
          <w:szCs w:val="22"/>
        </w:rPr>
        <w:t xml:space="preserve"> upozorňujeme </w:t>
      </w:r>
      <w:proofErr w:type="gramStart"/>
      <w:r w:rsidR="00736B9B">
        <w:rPr>
          <w:rFonts w:ascii="Arial" w:hAnsi="Arial"/>
          <w:sz w:val="22"/>
          <w:szCs w:val="22"/>
        </w:rPr>
        <w:t>na :</w:t>
      </w:r>
      <w:proofErr w:type="gramEnd"/>
    </w:p>
    <w:p w:rsidR="00736B9B" w:rsidRDefault="00736B9B" w:rsidP="00FA09C7">
      <w:pPr>
        <w:pStyle w:val="Import0"/>
        <w:spacing w:line="276" w:lineRule="auto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změnu zákona č. 250/2000 Sb., o rozpočtových pravidlech územních rozpočtu, </w:t>
      </w:r>
      <w:r w:rsidRPr="00736B9B">
        <w:rPr>
          <w:rFonts w:ascii="Arial" w:hAnsi="Arial"/>
          <w:b/>
          <w:sz w:val="22"/>
          <w:szCs w:val="22"/>
        </w:rPr>
        <w:t>účinnost od</w:t>
      </w:r>
      <w:r>
        <w:rPr>
          <w:rFonts w:ascii="Arial" w:hAnsi="Arial"/>
          <w:sz w:val="22"/>
          <w:szCs w:val="22"/>
        </w:rPr>
        <w:t xml:space="preserve"> </w:t>
      </w:r>
      <w:proofErr w:type="gramStart"/>
      <w:r w:rsidRPr="00736B9B">
        <w:rPr>
          <w:rFonts w:ascii="Arial" w:hAnsi="Arial"/>
          <w:b/>
          <w:sz w:val="22"/>
          <w:szCs w:val="22"/>
        </w:rPr>
        <w:t>21.2.2017</w:t>
      </w:r>
      <w:proofErr w:type="gramEnd"/>
      <w:r>
        <w:rPr>
          <w:rFonts w:ascii="Arial" w:hAnsi="Arial"/>
          <w:sz w:val="22"/>
          <w:szCs w:val="22"/>
        </w:rPr>
        <w:t xml:space="preserve"> (zveřejňování střednědobých výhledů, rozpočtu, rozpočtových opatření, závěrečného účtu a správní delikty)</w:t>
      </w:r>
    </w:p>
    <w:p w:rsidR="00736B9B" w:rsidRDefault="00736B9B" w:rsidP="00FA09C7">
      <w:pPr>
        <w:pStyle w:val="Import0"/>
        <w:spacing w:line="276" w:lineRule="auto"/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nový zákon č. 23/2017 Sb., o pravidlech rozpočtové odpovědnosti, </w:t>
      </w:r>
      <w:r>
        <w:rPr>
          <w:rFonts w:ascii="Arial" w:hAnsi="Arial"/>
          <w:b/>
          <w:sz w:val="22"/>
          <w:szCs w:val="22"/>
        </w:rPr>
        <w:t xml:space="preserve">účinnost od </w:t>
      </w:r>
      <w:proofErr w:type="gramStart"/>
      <w:r>
        <w:rPr>
          <w:rFonts w:ascii="Arial" w:hAnsi="Arial"/>
          <w:b/>
          <w:sz w:val="22"/>
          <w:szCs w:val="22"/>
        </w:rPr>
        <w:t>21.2.2017</w:t>
      </w:r>
      <w:proofErr w:type="gramEnd"/>
      <w:r>
        <w:rPr>
          <w:rFonts w:ascii="Arial" w:hAnsi="Arial"/>
          <w:b/>
          <w:sz w:val="22"/>
          <w:szCs w:val="22"/>
        </w:rPr>
        <w:t>, výjimka § 17 odst. 3 nabývá účinnost od 1.1.2018.</w:t>
      </w:r>
    </w:p>
    <w:p w:rsidR="00736B9B" w:rsidRPr="00736B9B" w:rsidRDefault="00736B9B" w:rsidP="00FA09C7">
      <w:pPr>
        <w:pStyle w:val="Import0"/>
        <w:spacing w:line="276" w:lineRule="auto"/>
        <w:ind w:left="360"/>
        <w:rPr>
          <w:rFonts w:ascii="Arial" w:hAnsi="Arial"/>
          <w:b/>
          <w:sz w:val="22"/>
          <w:szCs w:val="22"/>
        </w:rPr>
      </w:pPr>
    </w:p>
    <w:p w:rsidR="00C910AB" w:rsidRPr="00C910AB" w:rsidRDefault="00C910AB" w:rsidP="00C910AB">
      <w:pPr>
        <w:pStyle w:val="Default"/>
        <w:rPr>
          <w:rFonts w:ascii="Tahoma" w:hAnsi="Tahoma" w:cs="Tahoma"/>
        </w:rPr>
      </w:pPr>
      <w:r w:rsidRPr="00C910AB">
        <w:rPr>
          <w:rFonts w:ascii="Tahoma" w:hAnsi="Tahoma" w:cs="Tahoma"/>
        </w:rPr>
        <w:t xml:space="preserve">Připomínky k návrhu závěrečného účtu mohou občané uplatnit písemně ve lhůtě do </w:t>
      </w:r>
      <w:proofErr w:type="gramStart"/>
      <w:r w:rsidR="00736B9B">
        <w:rPr>
          <w:rFonts w:ascii="Tahoma" w:hAnsi="Tahoma" w:cs="Tahoma"/>
        </w:rPr>
        <w:t>12</w:t>
      </w:r>
      <w:r w:rsidRPr="00C910AB">
        <w:rPr>
          <w:rFonts w:ascii="Tahoma" w:hAnsi="Tahoma" w:cs="Tahoma"/>
        </w:rPr>
        <w:t>.0</w:t>
      </w:r>
      <w:r w:rsidR="00AC0E62">
        <w:rPr>
          <w:rFonts w:ascii="Tahoma" w:hAnsi="Tahoma" w:cs="Tahoma"/>
        </w:rPr>
        <w:t>6</w:t>
      </w:r>
      <w:r w:rsidRPr="00C910AB">
        <w:rPr>
          <w:rFonts w:ascii="Tahoma" w:hAnsi="Tahoma" w:cs="Tahoma"/>
        </w:rPr>
        <w:t>.201</w:t>
      </w:r>
      <w:r w:rsidR="00736B9B">
        <w:rPr>
          <w:rFonts w:ascii="Tahoma" w:hAnsi="Tahoma" w:cs="Tahoma"/>
        </w:rPr>
        <w:t>7</w:t>
      </w:r>
      <w:proofErr w:type="gramEnd"/>
      <w:r w:rsidRPr="00C910AB">
        <w:rPr>
          <w:rFonts w:ascii="Tahoma" w:hAnsi="Tahoma" w:cs="Tahoma"/>
        </w:rPr>
        <w:t xml:space="preserve"> nebo ústně na zasedání zastupitelstva</w:t>
      </w:r>
      <w:r w:rsidR="00AC0E62">
        <w:rPr>
          <w:rFonts w:ascii="Tahoma" w:hAnsi="Tahoma" w:cs="Tahoma"/>
        </w:rPr>
        <w:t xml:space="preserve"> dne</w:t>
      </w:r>
      <w:r w:rsidR="00F15703">
        <w:rPr>
          <w:rFonts w:ascii="Tahoma" w:hAnsi="Tahoma" w:cs="Tahoma"/>
        </w:rPr>
        <w:t xml:space="preserve"> </w:t>
      </w:r>
      <w:r w:rsidR="00736B9B">
        <w:rPr>
          <w:rFonts w:ascii="Tahoma" w:hAnsi="Tahoma" w:cs="Tahoma"/>
        </w:rPr>
        <w:t>13</w:t>
      </w:r>
      <w:r w:rsidR="00F15703">
        <w:rPr>
          <w:rFonts w:ascii="Tahoma" w:hAnsi="Tahoma" w:cs="Tahoma"/>
        </w:rPr>
        <w:t>.06.201</w:t>
      </w:r>
      <w:r w:rsidR="00736B9B">
        <w:rPr>
          <w:rFonts w:ascii="Tahoma" w:hAnsi="Tahoma" w:cs="Tahoma"/>
        </w:rPr>
        <w:t>7</w:t>
      </w:r>
      <w:r w:rsidR="00AC0E62">
        <w:rPr>
          <w:rFonts w:ascii="Tahoma" w:hAnsi="Tahoma" w:cs="Tahoma"/>
        </w:rPr>
        <w:t xml:space="preserve"> .</w:t>
      </w:r>
    </w:p>
    <w:p w:rsidR="00C910AB" w:rsidRPr="00C910AB" w:rsidRDefault="00C910AB" w:rsidP="00C910AB">
      <w:pPr>
        <w:pStyle w:val="Default"/>
        <w:rPr>
          <w:rFonts w:ascii="Tahoma" w:hAnsi="Tahoma" w:cs="Tahoma"/>
        </w:rPr>
      </w:pPr>
      <w:r w:rsidRPr="00C910AB">
        <w:rPr>
          <w:rFonts w:ascii="Tahoma" w:hAnsi="Tahoma" w:cs="Tahoma"/>
        </w:rPr>
        <w:t xml:space="preserve">Závěrečný účet bude schválen na zasedání zastupitelstva obce dne </w:t>
      </w:r>
      <w:proofErr w:type="gramStart"/>
      <w:r w:rsidR="00736B9B">
        <w:rPr>
          <w:rFonts w:ascii="Tahoma" w:hAnsi="Tahoma" w:cs="Tahoma"/>
        </w:rPr>
        <w:t>13</w:t>
      </w:r>
      <w:r w:rsidRPr="00C910AB">
        <w:rPr>
          <w:rFonts w:ascii="Tahoma" w:hAnsi="Tahoma" w:cs="Tahoma"/>
        </w:rPr>
        <w:t>.0</w:t>
      </w:r>
      <w:r w:rsidR="00F15703">
        <w:rPr>
          <w:rFonts w:ascii="Tahoma" w:hAnsi="Tahoma" w:cs="Tahoma"/>
        </w:rPr>
        <w:t>6</w:t>
      </w:r>
      <w:r w:rsidRPr="00C910AB">
        <w:rPr>
          <w:rFonts w:ascii="Tahoma" w:hAnsi="Tahoma" w:cs="Tahoma"/>
        </w:rPr>
        <w:t>.201</w:t>
      </w:r>
      <w:r w:rsidR="00736B9B">
        <w:rPr>
          <w:rFonts w:ascii="Tahoma" w:hAnsi="Tahoma" w:cs="Tahoma"/>
        </w:rPr>
        <w:t>7</w:t>
      </w:r>
      <w:proofErr w:type="gramEnd"/>
      <w:r w:rsidRPr="00C910AB">
        <w:rPr>
          <w:rFonts w:ascii="Tahoma" w:hAnsi="Tahoma" w:cs="Tahoma"/>
        </w:rPr>
        <w:t>.</w:t>
      </w:r>
    </w:p>
    <w:p w:rsidR="00C910AB" w:rsidRPr="00C910AB" w:rsidRDefault="00C910AB" w:rsidP="00C910AB">
      <w:pPr>
        <w:pStyle w:val="Default"/>
        <w:rPr>
          <w:rFonts w:ascii="Tahoma" w:hAnsi="Tahoma" w:cs="Tahoma"/>
        </w:rPr>
      </w:pPr>
    </w:p>
    <w:p w:rsidR="00C910AB" w:rsidRPr="00C910AB" w:rsidRDefault="00C910AB" w:rsidP="00C910AB">
      <w:pPr>
        <w:pStyle w:val="Default"/>
        <w:rPr>
          <w:rFonts w:ascii="Tahoma" w:hAnsi="Tahoma" w:cs="Tahoma"/>
        </w:rPr>
      </w:pPr>
      <w:r w:rsidRPr="00C910AB">
        <w:rPr>
          <w:rFonts w:ascii="Tahoma" w:hAnsi="Tahoma" w:cs="Tahoma"/>
        </w:rPr>
        <w:t xml:space="preserve">Zpracováno dne </w:t>
      </w:r>
      <w:r w:rsidR="00031DC4">
        <w:rPr>
          <w:rFonts w:ascii="Tahoma" w:hAnsi="Tahoma" w:cs="Tahoma"/>
        </w:rPr>
        <w:t>22</w:t>
      </w:r>
      <w:r w:rsidRPr="00C910AB">
        <w:rPr>
          <w:rFonts w:ascii="Tahoma" w:hAnsi="Tahoma" w:cs="Tahoma"/>
        </w:rPr>
        <w:t>.0</w:t>
      </w:r>
      <w:r w:rsidR="00736B9B">
        <w:rPr>
          <w:rFonts w:ascii="Tahoma" w:hAnsi="Tahoma" w:cs="Tahoma"/>
        </w:rPr>
        <w:t>5</w:t>
      </w:r>
      <w:r w:rsidRPr="00C910AB">
        <w:rPr>
          <w:rFonts w:ascii="Tahoma" w:hAnsi="Tahoma" w:cs="Tahoma"/>
        </w:rPr>
        <w:t>.201</w:t>
      </w:r>
      <w:r w:rsidR="00736B9B">
        <w:rPr>
          <w:rFonts w:ascii="Tahoma" w:hAnsi="Tahoma" w:cs="Tahoma"/>
        </w:rPr>
        <w:t>7</w:t>
      </w:r>
      <w:r w:rsidRPr="00C910AB">
        <w:rPr>
          <w:rFonts w:ascii="Tahoma" w:hAnsi="Tahoma" w:cs="Tahoma"/>
        </w:rPr>
        <w:t xml:space="preserve">                                                               </w:t>
      </w:r>
    </w:p>
    <w:p w:rsidR="00C910AB" w:rsidRDefault="00C910AB" w:rsidP="00C910AB">
      <w:pPr>
        <w:pStyle w:val="Default"/>
        <w:rPr>
          <w:rFonts w:ascii="Tahoma" w:hAnsi="Tahoma" w:cs="Tahoma"/>
        </w:rPr>
      </w:pPr>
      <w:r w:rsidRPr="00C910AB">
        <w:rPr>
          <w:rFonts w:ascii="Tahoma" w:hAnsi="Tahoma" w:cs="Tahoma"/>
        </w:rPr>
        <w:t xml:space="preserve">                                                                                                           </w:t>
      </w:r>
    </w:p>
    <w:p w:rsidR="00C910AB" w:rsidRDefault="00C910AB" w:rsidP="00C910AB">
      <w:pPr>
        <w:pStyle w:val="Default"/>
        <w:rPr>
          <w:rFonts w:ascii="Tahoma" w:hAnsi="Tahoma" w:cs="Tahoma"/>
        </w:rPr>
      </w:pPr>
    </w:p>
    <w:p w:rsidR="00C910AB" w:rsidRPr="00C910AB" w:rsidRDefault="00C910AB" w:rsidP="00C910AB">
      <w:pPr>
        <w:pStyle w:val="Default"/>
        <w:ind w:left="6480"/>
        <w:rPr>
          <w:rFonts w:ascii="Tahoma" w:hAnsi="Tahoma" w:cs="Tahoma"/>
        </w:rPr>
      </w:pPr>
      <w:r w:rsidRPr="00C910AB">
        <w:rPr>
          <w:rFonts w:ascii="Tahoma" w:hAnsi="Tahoma" w:cs="Tahoma"/>
        </w:rPr>
        <w:t xml:space="preserve"> ………..…………………</w:t>
      </w:r>
    </w:p>
    <w:p w:rsidR="00C910AB" w:rsidRDefault="00C910AB" w:rsidP="00C910AB">
      <w:pPr>
        <w:pStyle w:val="Default"/>
        <w:rPr>
          <w:rFonts w:ascii="Tahoma" w:hAnsi="Tahoma" w:cs="Tahoma"/>
        </w:rPr>
      </w:pPr>
      <w:r w:rsidRPr="00C910AB">
        <w:rPr>
          <w:rFonts w:ascii="Tahoma" w:hAnsi="Tahoma" w:cs="Tahoma"/>
        </w:rPr>
        <w:tab/>
      </w:r>
      <w:r w:rsidRPr="00C910AB">
        <w:rPr>
          <w:rFonts w:ascii="Tahoma" w:hAnsi="Tahoma" w:cs="Tahoma"/>
        </w:rPr>
        <w:tab/>
      </w:r>
      <w:r w:rsidRPr="00C910AB">
        <w:rPr>
          <w:rFonts w:ascii="Tahoma" w:hAnsi="Tahoma" w:cs="Tahoma"/>
        </w:rPr>
        <w:tab/>
      </w:r>
      <w:r w:rsidRPr="00C910AB">
        <w:rPr>
          <w:rFonts w:ascii="Tahoma" w:hAnsi="Tahoma" w:cs="Tahoma"/>
        </w:rPr>
        <w:tab/>
      </w:r>
      <w:r w:rsidRPr="00C910AB">
        <w:rPr>
          <w:rFonts w:ascii="Tahoma" w:hAnsi="Tahoma" w:cs="Tahoma"/>
        </w:rPr>
        <w:tab/>
      </w:r>
      <w:r w:rsidRPr="00C910AB">
        <w:rPr>
          <w:rFonts w:ascii="Tahoma" w:hAnsi="Tahoma" w:cs="Tahoma"/>
        </w:rPr>
        <w:tab/>
      </w:r>
      <w:r w:rsidRPr="00C910AB">
        <w:rPr>
          <w:rFonts w:ascii="Tahoma" w:hAnsi="Tahoma" w:cs="Tahoma"/>
        </w:rPr>
        <w:tab/>
      </w:r>
      <w:r w:rsidRPr="00C910AB">
        <w:rPr>
          <w:rFonts w:ascii="Tahoma" w:hAnsi="Tahoma" w:cs="Tahoma"/>
        </w:rPr>
        <w:tab/>
      </w:r>
      <w:r w:rsidRPr="00C910AB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Jiřina Pešlová</w:t>
      </w:r>
    </w:p>
    <w:p w:rsidR="00C910AB" w:rsidRPr="00C910AB" w:rsidRDefault="00C910AB" w:rsidP="00C910AB">
      <w:pPr>
        <w:pStyle w:val="Default"/>
        <w:ind w:left="576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s</w:t>
      </w:r>
      <w:r w:rsidRPr="00C910AB">
        <w:rPr>
          <w:rFonts w:ascii="Tahoma" w:hAnsi="Tahoma" w:cs="Tahoma"/>
        </w:rPr>
        <w:t>tarostka</w:t>
      </w:r>
      <w:r>
        <w:rPr>
          <w:rFonts w:ascii="Tahoma" w:hAnsi="Tahoma" w:cs="Tahoma"/>
        </w:rPr>
        <w:t xml:space="preserve"> obce</w:t>
      </w:r>
    </w:p>
    <w:p w:rsidR="00C910AB" w:rsidRPr="00C910AB" w:rsidRDefault="00C910AB" w:rsidP="00C910AB">
      <w:pPr>
        <w:pStyle w:val="Default"/>
        <w:rPr>
          <w:rFonts w:ascii="Tahoma" w:hAnsi="Tahoma" w:cs="Tahoma"/>
        </w:rPr>
      </w:pPr>
    </w:p>
    <w:p w:rsidR="00C910AB" w:rsidRPr="00C910AB" w:rsidRDefault="00C910AB" w:rsidP="00C910AB">
      <w:pPr>
        <w:pStyle w:val="Default"/>
        <w:rPr>
          <w:rFonts w:ascii="Tahoma" w:hAnsi="Tahoma" w:cs="Tahoma"/>
        </w:rPr>
      </w:pPr>
    </w:p>
    <w:p w:rsidR="00C910AB" w:rsidRPr="00C910AB" w:rsidRDefault="00C910AB" w:rsidP="00C910AB">
      <w:pPr>
        <w:pStyle w:val="Default"/>
        <w:rPr>
          <w:rFonts w:ascii="Tahoma" w:hAnsi="Tahoma" w:cs="Tahoma"/>
          <w:b/>
          <w:u w:val="single"/>
        </w:rPr>
      </w:pPr>
      <w:r w:rsidRPr="00C910AB">
        <w:rPr>
          <w:rFonts w:ascii="Tahoma" w:hAnsi="Tahoma" w:cs="Tahoma"/>
          <w:b/>
          <w:u w:val="single"/>
        </w:rPr>
        <w:t>Doložka o zveřejnění a schválení.</w:t>
      </w:r>
    </w:p>
    <w:p w:rsidR="00C910AB" w:rsidRPr="00C910AB" w:rsidRDefault="00C910AB" w:rsidP="00C910AB">
      <w:pPr>
        <w:pStyle w:val="Default"/>
        <w:rPr>
          <w:rFonts w:ascii="Tahoma" w:hAnsi="Tahoma" w:cs="Tahoma"/>
        </w:rPr>
      </w:pPr>
    </w:p>
    <w:p w:rsidR="00C910AB" w:rsidRPr="00C910AB" w:rsidRDefault="00C910AB" w:rsidP="00C910A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Závěrečný účet obce v</w:t>
      </w:r>
      <w:r w:rsidRPr="00C910AB">
        <w:rPr>
          <w:rFonts w:ascii="Tahoma" w:hAnsi="Tahoma" w:cs="Tahoma"/>
        </w:rPr>
        <w:t>yvěšen na fyzické úřední desce bez příloh, pouze zpráva o výsledku přezkoumání</w:t>
      </w:r>
      <w:r>
        <w:rPr>
          <w:rFonts w:ascii="Tahoma" w:hAnsi="Tahoma" w:cs="Tahoma"/>
        </w:rPr>
        <w:t xml:space="preserve"> hospodaření obce Vrchy za rok 201</w:t>
      </w:r>
      <w:r w:rsidR="00736B9B">
        <w:rPr>
          <w:rFonts w:ascii="Tahoma" w:hAnsi="Tahoma" w:cs="Tahoma"/>
        </w:rPr>
        <w:t>6</w:t>
      </w:r>
      <w:r w:rsidRPr="00C910AB">
        <w:rPr>
          <w:rFonts w:ascii="Tahoma" w:hAnsi="Tahoma" w:cs="Tahoma"/>
        </w:rPr>
        <w:t>:</w:t>
      </w:r>
    </w:p>
    <w:p w:rsidR="00C910AB" w:rsidRPr="00C910AB" w:rsidRDefault="00C910AB" w:rsidP="00C910AB">
      <w:pPr>
        <w:pStyle w:val="Default"/>
        <w:rPr>
          <w:rFonts w:ascii="Tahoma" w:hAnsi="Tahoma" w:cs="Tahoma"/>
        </w:rPr>
      </w:pPr>
    </w:p>
    <w:p w:rsidR="00AC0E62" w:rsidRDefault="00C910AB" w:rsidP="00C910AB">
      <w:pPr>
        <w:pStyle w:val="Default"/>
        <w:rPr>
          <w:rFonts w:ascii="Tahoma" w:hAnsi="Tahoma" w:cs="Tahoma"/>
        </w:rPr>
      </w:pPr>
      <w:r w:rsidRPr="00C910AB">
        <w:rPr>
          <w:rFonts w:ascii="Tahoma" w:hAnsi="Tahoma" w:cs="Tahoma"/>
        </w:rPr>
        <w:t xml:space="preserve">Evidenční číslo: </w:t>
      </w:r>
      <w:r w:rsidR="00736B9B">
        <w:rPr>
          <w:rFonts w:ascii="Tahoma" w:hAnsi="Tahoma" w:cs="Tahoma"/>
        </w:rPr>
        <w:t>0</w:t>
      </w:r>
      <w:r w:rsidR="00031DC4">
        <w:rPr>
          <w:rFonts w:ascii="Tahoma" w:hAnsi="Tahoma" w:cs="Tahoma"/>
        </w:rPr>
        <w:t>6</w:t>
      </w:r>
      <w:r w:rsidR="00A64EEA">
        <w:rPr>
          <w:rFonts w:ascii="Tahoma" w:hAnsi="Tahoma" w:cs="Tahoma"/>
        </w:rPr>
        <w:t>/201</w:t>
      </w:r>
      <w:r w:rsidR="00736B9B">
        <w:rPr>
          <w:rFonts w:ascii="Tahoma" w:hAnsi="Tahoma" w:cs="Tahoma"/>
        </w:rPr>
        <w:t>7</w:t>
      </w:r>
      <w:r w:rsidR="00A64EEA">
        <w:rPr>
          <w:rFonts w:ascii="Tahoma" w:hAnsi="Tahoma" w:cs="Tahoma"/>
        </w:rPr>
        <w:t xml:space="preserve"> </w:t>
      </w:r>
    </w:p>
    <w:p w:rsidR="00C910AB" w:rsidRPr="00C910AB" w:rsidRDefault="00AC0E62" w:rsidP="00C910A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</w:t>
      </w:r>
      <w:r w:rsidR="00A64EEA">
        <w:rPr>
          <w:rFonts w:ascii="Tahoma" w:hAnsi="Tahoma" w:cs="Tahoma"/>
        </w:rPr>
        <w:t xml:space="preserve"> </w:t>
      </w:r>
      <w:r w:rsidR="00031DC4">
        <w:rPr>
          <w:rFonts w:ascii="Tahoma" w:hAnsi="Tahoma" w:cs="Tahoma"/>
        </w:rPr>
        <w:t>07</w:t>
      </w:r>
      <w:r w:rsidR="00C910AB" w:rsidRPr="00C910AB">
        <w:rPr>
          <w:rFonts w:ascii="Tahoma" w:hAnsi="Tahoma" w:cs="Tahoma"/>
        </w:rPr>
        <w:t>/201</w:t>
      </w:r>
      <w:r w:rsidR="00031DC4">
        <w:rPr>
          <w:rFonts w:ascii="Tahoma" w:hAnsi="Tahoma" w:cs="Tahoma"/>
        </w:rPr>
        <w:t>7</w:t>
      </w:r>
    </w:p>
    <w:p w:rsidR="00C910AB" w:rsidRPr="00C910AB" w:rsidRDefault="00C910AB" w:rsidP="00C910AB">
      <w:pPr>
        <w:pStyle w:val="Default"/>
        <w:rPr>
          <w:rFonts w:ascii="Tahoma" w:hAnsi="Tahoma" w:cs="Tahoma"/>
        </w:rPr>
      </w:pPr>
      <w:r w:rsidRPr="00C910AB">
        <w:rPr>
          <w:rFonts w:ascii="Tahoma" w:hAnsi="Tahoma" w:cs="Tahoma"/>
        </w:rPr>
        <w:t>Vyvěšeno dne:</w:t>
      </w:r>
      <w:r>
        <w:rPr>
          <w:rFonts w:ascii="Tahoma" w:hAnsi="Tahoma" w:cs="Tahoma"/>
        </w:rPr>
        <w:t xml:space="preserve"> </w:t>
      </w:r>
      <w:proofErr w:type="gramStart"/>
      <w:r w:rsidR="00AC0E62">
        <w:rPr>
          <w:rFonts w:ascii="Tahoma" w:hAnsi="Tahoma" w:cs="Tahoma"/>
        </w:rPr>
        <w:t>1</w:t>
      </w:r>
      <w:r w:rsidR="00031DC4">
        <w:rPr>
          <w:rFonts w:ascii="Tahoma" w:hAnsi="Tahoma" w:cs="Tahoma"/>
        </w:rPr>
        <w:t>9</w:t>
      </w:r>
      <w:r w:rsidRPr="00C910AB">
        <w:rPr>
          <w:rFonts w:ascii="Tahoma" w:hAnsi="Tahoma" w:cs="Tahoma"/>
        </w:rPr>
        <w:t>.0</w:t>
      </w:r>
      <w:r w:rsidR="00A64EEA">
        <w:rPr>
          <w:rFonts w:ascii="Tahoma" w:hAnsi="Tahoma" w:cs="Tahoma"/>
        </w:rPr>
        <w:t>5</w:t>
      </w:r>
      <w:r w:rsidRPr="00C910AB">
        <w:rPr>
          <w:rFonts w:ascii="Tahoma" w:hAnsi="Tahoma" w:cs="Tahoma"/>
        </w:rPr>
        <w:t>.201</w:t>
      </w:r>
      <w:r w:rsidR="00031DC4">
        <w:rPr>
          <w:rFonts w:ascii="Tahoma" w:hAnsi="Tahoma" w:cs="Tahoma"/>
        </w:rPr>
        <w:t>7</w:t>
      </w:r>
      <w:proofErr w:type="gramEnd"/>
      <w:r w:rsidRPr="00C910AB">
        <w:rPr>
          <w:rFonts w:ascii="Tahoma" w:hAnsi="Tahoma" w:cs="Tahoma"/>
        </w:rPr>
        <w:tab/>
      </w:r>
      <w:r w:rsidRPr="00C910AB">
        <w:rPr>
          <w:rFonts w:ascii="Tahoma" w:hAnsi="Tahoma" w:cs="Tahoma"/>
        </w:rPr>
        <w:tab/>
      </w:r>
      <w:r w:rsidRPr="00C910AB">
        <w:rPr>
          <w:rFonts w:ascii="Tahoma" w:hAnsi="Tahoma" w:cs="Tahoma"/>
        </w:rPr>
        <w:tab/>
      </w:r>
      <w:r w:rsidRPr="00C910AB">
        <w:rPr>
          <w:rFonts w:ascii="Tahoma" w:hAnsi="Tahoma" w:cs="Tahoma"/>
        </w:rPr>
        <w:tab/>
        <w:t xml:space="preserve">Sňato dne: </w:t>
      </w:r>
      <w:proofErr w:type="gramStart"/>
      <w:r w:rsidR="00A64EEA">
        <w:rPr>
          <w:rFonts w:ascii="Tahoma" w:hAnsi="Tahoma" w:cs="Tahoma"/>
        </w:rPr>
        <w:t>1</w:t>
      </w:r>
      <w:r w:rsidR="00031DC4">
        <w:rPr>
          <w:rFonts w:ascii="Tahoma" w:hAnsi="Tahoma" w:cs="Tahoma"/>
        </w:rPr>
        <w:t>3</w:t>
      </w:r>
      <w:r w:rsidRPr="00C910AB">
        <w:rPr>
          <w:rFonts w:ascii="Tahoma" w:hAnsi="Tahoma" w:cs="Tahoma"/>
        </w:rPr>
        <w:t>.0</w:t>
      </w:r>
      <w:r w:rsidR="00A64EEA">
        <w:rPr>
          <w:rFonts w:ascii="Tahoma" w:hAnsi="Tahoma" w:cs="Tahoma"/>
        </w:rPr>
        <w:t>6</w:t>
      </w:r>
      <w:r w:rsidRPr="00C910AB">
        <w:rPr>
          <w:rFonts w:ascii="Tahoma" w:hAnsi="Tahoma" w:cs="Tahoma"/>
        </w:rPr>
        <w:t>.201</w:t>
      </w:r>
      <w:r w:rsidR="00031DC4">
        <w:rPr>
          <w:rFonts w:ascii="Tahoma" w:hAnsi="Tahoma" w:cs="Tahoma"/>
        </w:rPr>
        <w:t>7</w:t>
      </w:r>
      <w:proofErr w:type="gramEnd"/>
    </w:p>
    <w:p w:rsidR="00C910AB" w:rsidRPr="00C910AB" w:rsidRDefault="00AC0E62" w:rsidP="00C910A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2</w:t>
      </w:r>
      <w:r w:rsidR="00031DC4">
        <w:rPr>
          <w:rFonts w:ascii="Tahoma" w:hAnsi="Tahoma" w:cs="Tahoma"/>
        </w:rPr>
        <w:t>3</w:t>
      </w:r>
      <w:r>
        <w:rPr>
          <w:rFonts w:ascii="Tahoma" w:hAnsi="Tahoma" w:cs="Tahoma"/>
        </w:rPr>
        <w:t>.05.201</w:t>
      </w:r>
      <w:r w:rsidR="00031DC4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                                              1</w:t>
      </w:r>
      <w:r w:rsidR="00031DC4">
        <w:rPr>
          <w:rFonts w:ascii="Tahoma" w:hAnsi="Tahoma" w:cs="Tahoma"/>
        </w:rPr>
        <w:t>3</w:t>
      </w:r>
      <w:r>
        <w:rPr>
          <w:rFonts w:ascii="Tahoma" w:hAnsi="Tahoma" w:cs="Tahoma"/>
        </w:rPr>
        <w:t>.06.201</w:t>
      </w:r>
      <w:r w:rsidR="00031DC4">
        <w:rPr>
          <w:rFonts w:ascii="Tahoma" w:hAnsi="Tahoma" w:cs="Tahoma"/>
        </w:rPr>
        <w:t>7</w:t>
      </w:r>
    </w:p>
    <w:p w:rsidR="00C910AB" w:rsidRPr="00C910AB" w:rsidRDefault="00C910AB" w:rsidP="00C910AB">
      <w:pPr>
        <w:pStyle w:val="Default"/>
        <w:rPr>
          <w:rFonts w:ascii="Tahoma" w:hAnsi="Tahoma" w:cs="Tahoma"/>
        </w:rPr>
      </w:pPr>
      <w:r w:rsidRPr="00C910AB">
        <w:rPr>
          <w:rFonts w:ascii="Tahoma" w:hAnsi="Tahoma" w:cs="Tahoma"/>
        </w:rPr>
        <w:t>Vyvěšeno na internetové úřední desce včetně všech příloh:</w:t>
      </w:r>
    </w:p>
    <w:p w:rsidR="00C910AB" w:rsidRPr="00C910AB" w:rsidRDefault="00C910AB" w:rsidP="00C910AB">
      <w:pPr>
        <w:pStyle w:val="Default"/>
        <w:rPr>
          <w:rFonts w:ascii="Tahoma" w:hAnsi="Tahoma" w:cs="Tahoma"/>
        </w:rPr>
      </w:pPr>
    </w:p>
    <w:p w:rsidR="00C910AB" w:rsidRPr="00C910AB" w:rsidRDefault="00C910AB" w:rsidP="00C910AB">
      <w:pPr>
        <w:pStyle w:val="Default"/>
        <w:rPr>
          <w:rFonts w:ascii="Tahoma" w:hAnsi="Tahoma" w:cs="Tahoma"/>
        </w:rPr>
      </w:pPr>
      <w:r w:rsidRPr="00C910AB">
        <w:rPr>
          <w:rFonts w:ascii="Tahoma" w:hAnsi="Tahoma" w:cs="Tahoma"/>
        </w:rPr>
        <w:t xml:space="preserve">Vyvěšeno dne : </w:t>
      </w:r>
      <w:proofErr w:type="gramStart"/>
      <w:r w:rsidR="00AC0E62">
        <w:rPr>
          <w:rFonts w:ascii="Tahoma" w:hAnsi="Tahoma" w:cs="Tahoma"/>
        </w:rPr>
        <w:t>1</w:t>
      </w:r>
      <w:r w:rsidR="00031DC4">
        <w:rPr>
          <w:rFonts w:ascii="Tahoma" w:hAnsi="Tahoma" w:cs="Tahoma"/>
        </w:rPr>
        <w:t>9</w:t>
      </w:r>
      <w:r w:rsidRPr="00C910AB">
        <w:rPr>
          <w:rFonts w:ascii="Tahoma" w:hAnsi="Tahoma" w:cs="Tahoma"/>
        </w:rPr>
        <w:t>.0</w:t>
      </w:r>
      <w:r w:rsidR="00A64EEA">
        <w:rPr>
          <w:rFonts w:ascii="Tahoma" w:hAnsi="Tahoma" w:cs="Tahoma"/>
        </w:rPr>
        <w:t>5</w:t>
      </w:r>
      <w:r w:rsidRPr="00C910AB">
        <w:rPr>
          <w:rFonts w:ascii="Tahoma" w:hAnsi="Tahoma" w:cs="Tahoma"/>
        </w:rPr>
        <w:t>.201</w:t>
      </w:r>
      <w:r w:rsidR="00031DC4">
        <w:rPr>
          <w:rFonts w:ascii="Tahoma" w:hAnsi="Tahoma" w:cs="Tahoma"/>
        </w:rPr>
        <w:t>7</w:t>
      </w:r>
      <w:proofErr w:type="gramEnd"/>
      <w:r w:rsidRPr="00C910AB">
        <w:rPr>
          <w:rFonts w:ascii="Tahoma" w:hAnsi="Tahoma" w:cs="Tahoma"/>
        </w:rPr>
        <w:tab/>
      </w:r>
      <w:r w:rsidRPr="00C910AB">
        <w:rPr>
          <w:rFonts w:ascii="Tahoma" w:hAnsi="Tahoma" w:cs="Tahoma"/>
        </w:rPr>
        <w:tab/>
      </w:r>
      <w:r w:rsidRPr="00C910AB">
        <w:rPr>
          <w:rFonts w:ascii="Tahoma" w:hAnsi="Tahoma" w:cs="Tahoma"/>
        </w:rPr>
        <w:tab/>
        <w:t>Sňato dne:</w:t>
      </w:r>
      <w:r w:rsidR="00A64EEA">
        <w:rPr>
          <w:rFonts w:ascii="Tahoma" w:hAnsi="Tahoma" w:cs="Tahoma"/>
        </w:rPr>
        <w:t xml:space="preserve"> </w:t>
      </w:r>
      <w:proofErr w:type="gramStart"/>
      <w:r w:rsidR="00A64EEA">
        <w:rPr>
          <w:rFonts w:ascii="Tahoma" w:hAnsi="Tahoma" w:cs="Tahoma"/>
        </w:rPr>
        <w:t>1</w:t>
      </w:r>
      <w:r w:rsidR="00031DC4">
        <w:rPr>
          <w:rFonts w:ascii="Tahoma" w:hAnsi="Tahoma" w:cs="Tahoma"/>
        </w:rPr>
        <w:t>3</w:t>
      </w:r>
      <w:r w:rsidR="00A64EEA">
        <w:rPr>
          <w:rFonts w:ascii="Tahoma" w:hAnsi="Tahoma" w:cs="Tahoma"/>
        </w:rPr>
        <w:t>.</w:t>
      </w:r>
      <w:r w:rsidR="00AC0E62">
        <w:rPr>
          <w:rFonts w:ascii="Tahoma" w:hAnsi="Tahoma" w:cs="Tahoma"/>
        </w:rPr>
        <w:t>0</w:t>
      </w:r>
      <w:r w:rsidR="00A64EEA">
        <w:rPr>
          <w:rFonts w:ascii="Tahoma" w:hAnsi="Tahoma" w:cs="Tahoma"/>
        </w:rPr>
        <w:t>6.201</w:t>
      </w:r>
      <w:r w:rsidR="00031DC4">
        <w:rPr>
          <w:rFonts w:ascii="Tahoma" w:hAnsi="Tahoma" w:cs="Tahoma"/>
        </w:rPr>
        <w:t>7</w:t>
      </w:r>
      <w:proofErr w:type="gramEnd"/>
      <w:r w:rsidRPr="00C910AB">
        <w:rPr>
          <w:rFonts w:ascii="Tahoma" w:hAnsi="Tahoma" w:cs="Tahoma"/>
        </w:rPr>
        <w:t xml:space="preserve"> </w:t>
      </w:r>
    </w:p>
    <w:p w:rsidR="00C910AB" w:rsidRPr="00C910AB" w:rsidRDefault="00AC0E62" w:rsidP="00C910A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</w:t>
      </w:r>
      <w:proofErr w:type="gramStart"/>
      <w:r>
        <w:rPr>
          <w:rFonts w:ascii="Tahoma" w:hAnsi="Tahoma" w:cs="Tahoma"/>
        </w:rPr>
        <w:t>2</w:t>
      </w:r>
      <w:r w:rsidR="00031DC4">
        <w:rPr>
          <w:rFonts w:ascii="Tahoma" w:hAnsi="Tahoma" w:cs="Tahoma"/>
        </w:rPr>
        <w:t>3</w:t>
      </w:r>
      <w:r>
        <w:rPr>
          <w:rFonts w:ascii="Tahoma" w:hAnsi="Tahoma" w:cs="Tahoma"/>
        </w:rPr>
        <w:t>.05.201</w:t>
      </w:r>
      <w:r w:rsidR="00031DC4">
        <w:rPr>
          <w:rFonts w:ascii="Tahoma" w:hAnsi="Tahoma" w:cs="Tahoma"/>
        </w:rPr>
        <w:t>7</w:t>
      </w:r>
      <w:proofErr w:type="gram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1</w:t>
      </w:r>
      <w:r w:rsidR="00031DC4">
        <w:rPr>
          <w:rFonts w:ascii="Tahoma" w:hAnsi="Tahoma" w:cs="Tahoma"/>
        </w:rPr>
        <w:t>3</w:t>
      </w:r>
      <w:r>
        <w:rPr>
          <w:rFonts w:ascii="Tahoma" w:hAnsi="Tahoma" w:cs="Tahoma"/>
        </w:rPr>
        <w:t>.06.201</w:t>
      </w:r>
      <w:r w:rsidR="00031DC4">
        <w:rPr>
          <w:rFonts w:ascii="Tahoma" w:hAnsi="Tahoma" w:cs="Tahoma"/>
        </w:rPr>
        <w:t>7</w:t>
      </w:r>
      <w:r>
        <w:rPr>
          <w:rFonts w:ascii="Tahoma" w:hAnsi="Tahoma" w:cs="Tahoma"/>
        </w:rPr>
        <w:tab/>
      </w:r>
    </w:p>
    <w:p w:rsidR="00C910AB" w:rsidRPr="00C910AB" w:rsidRDefault="00C910AB" w:rsidP="00C910AB">
      <w:pPr>
        <w:pStyle w:val="Default"/>
        <w:rPr>
          <w:rFonts w:ascii="Tahoma" w:hAnsi="Tahoma" w:cs="Tahoma"/>
        </w:rPr>
      </w:pPr>
    </w:p>
    <w:p w:rsidR="00FA09C7" w:rsidRPr="00FA09C7" w:rsidRDefault="00C910AB" w:rsidP="00FA09C7">
      <w:pPr>
        <w:pStyle w:val="Default"/>
        <w:rPr>
          <w:rFonts w:ascii="Arial" w:hAnsi="Arial"/>
          <w:b/>
          <w:sz w:val="22"/>
          <w:szCs w:val="22"/>
        </w:rPr>
      </w:pPr>
      <w:r w:rsidRPr="00C910AB">
        <w:rPr>
          <w:rFonts w:ascii="Tahoma" w:hAnsi="Tahoma" w:cs="Tahoma"/>
        </w:rPr>
        <w:t xml:space="preserve">Schváleno zastupitelstvem obce na </w:t>
      </w:r>
      <w:r w:rsidR="00AE722D">
        <w:rPr>
          <w:rFonts w:ascii="Tahoma" w:hAnsi="Tahoma" w:cs="Tahoma"/>
        </w:rPr>
        <w:t xml:space="preserve">13. </w:t>
      </w:r>
      <w:r w:rsidRPr="00C910AB">
        <w:rPr>
          <w:rFonts w:ascii="Tahoma" w:hAnsi="Tahoma" w:cs="Tahoma"/>
        </w:rPr>
        <w:t>zasedání dne</w:t>
      </w:r>
      <w:r w:rsidR="00AE722D">
        <w:rPr>
          <w:rFonts w:ascii="Tahoma" w:hAnsi="Tahoma" w:cs="Tahoma"/>
        </w:rPr>
        <w:t xml:space="preserve"> </w:t>
      </w:r>
      <w:proofErr w:type="gramStart"/>
      <w:r w:rsidR="00AE722D">
        <w:rPr>
          <w:rFonts w:ascii="Tahoma" w:hAnsi="Tahoma" w:cs="Tahoma"/>
        </w:rPr>
        <w:t>13.6.2017</w:t>
      </w:r>
      <w:proofErr w:type="gramEnd"/>
      <w:r w:rsidR="00AE722D">
        <w:rPr>
          <w:rFonts w:ascii="Tahoma" w:hAnsi="Tahoma" w:cs="Tahoma"/>
        </w:rPr>
        <w:t xml:space="preserve"> </w:t>
      </w:r>
      <w:r w:rsidRPr="00C910AB">
        <w:rPr>
          <w:rFonts w:ascii="Tahoma" w:hAnsi="Tahoma" w:cs="Tahoma"/>
        </w:rPr>
        <w:t>usnesením č</w:t>
      </w:r>
      <w:r w:rsidR="00AE722D">
        <w:rPr>
          <w:rFonts w:ascii="Tahoma" w:hAnsi="Tahoma" w:cs="Tahoma"/>
        </w:rPr>
        <w:t>. 7..</w:t>
      </w:r>
      <w:bookmarkStart w:id="0" w:name="_GoBack"/>
      <w:bookmarkEnd w:id="0"/>
    </w:p>
    <w:sectPr w:rsidR="00FA09C7" w:rsidRPr="00FA09C7" w:rsidSect="00EB01AA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  <w:numStart w:val="0"/>
      </w:endnotePr>
      <w:pgSz w:w="11900" w:h="16832"/>
      <w:pgMar w:top="1134" w:right="1134" w:bottom="1134" w:left="1134" w:header="1797" w:footer="1797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D7" w:rsidRDefault="00E438D7">
      <w:r>
        <w:separator/>
      </w:r>
    </w:p>
  </w:endnote>
  <w:endnote w:type="continuationSeparator" w:id="0">
    <w:p w:rsidR="00E438D7" w:rsidRDefault="00E4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BC7" w:rsidRDefault="00CE6BC7" w:rsidP="00E43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6BC7" w:rsidRDefault="00CE6BC7" w:rsidP="00287B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BC7" w:rsidRDefault="00CE6BC7" w:rsidP="00287B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D7" w:rsidRDefault="00E438D7">
      <w:r>
        <w:separator/>
      </w:r>
    </w:p>
  </w:footnote>
  <w:footnote w:type="continuationSeparator" w:id="0">
    <w:p w:rsidR="00E438D7" w:rsidRDefault="00E43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BC7" w:rsidRDefault="00CE6BC7" w:rsidP="0055108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6BC7" w:rsidRDefault="00CE6BC7" w:rsidP="000C7F2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BC7" w:rsidRDefault="00CE6BC7" w:rsidP="000C7F2D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FC62F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F882D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A847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C3BC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AAA8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38974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6C3E8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E69E1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6C96A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D8B47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64F21"/>
    <w:multiLevelType w:val="hybridMultilevel"/>
    <w:tmpl w:val="D52C8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B15FA"/>
    <w:multiLevelType w:val="hybridMultilevel"/>
    <w:tmpl w:val="C980CCF6"/>
    <w:lvl w:ilvl="0" w:tplc="F14452A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21FF6955"/>
    <w:multiLevelType w:val="hybridMultilevel"/>
    <w:tmpl w:val="2B166120"/>
    <w:lvl w:ilvl="0" w:tplc="C0D897C2">
      <w:start w:val="1"/>
      <w:numFmt w:val="upperLetter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3" w15:restartNumberingAfterBreak="0">
    <w:nsid w:val="249F1FB8"/>
    <w:multiLevelType w:val="hybridMultilevel"/>
    <w:tmpl w:val="5EA07C46"/>
    <w:lvl w:ilvl="0" w:tplc="C176873A">
      <w:start w:val="1"/>
      <w:numFmt w:val="lowerLetter"/>
      <w:lvlText w:val="%1)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14" w15:restartNumberingAfterBreak="0">
    <w:nsid w:val="26357BA5"/>
    <w:multiLevelType w:val="hybridMultilevel"/>
    <w:tmpl w:val="9E826DC2"/>
    <w:lvl w:ilvl="0" w:tplc="8DFEBA24">
      <w:start w:val="1"/>
      <w:numFmt w:val="upperLetter"/>
      <w:lvlText w:val="%1."/>
      <w:lvlJc w:val="left"/>
      <w:pPr>
        <w:ind w:left="1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5" w:hanging="360"/>
      </w:pPr>
    </w:lvl>
    <w:lvl w:ilvl="2" w:tplc="0405001B" w:tentative="1">
      <w:start w:val="1"/>
      <w:numFmt w:val="lowerRoman"/>
      <w:lvlText w:val="%3."/>
      <w:lvlJc w:val="right"/>
      <w:pPr>
        <w:ind w:left="2635" w:hanging="180"/>
      </w:pPr>
    </w:lvl>
    <w:lvl w:ilvl="3" w:tplc="0405000F" w:tentative="1">
      <w:start w:val="1"/>
      <w:numFmt w:val="decimal"/>
      <w:lvlText w:val="%4."/>
      <w:lvlJc w:val="left"/>
      <w:pPr>
        <w:ind w:left="3355" w:hanging="360"/>
      </w:pPr>
    </w:lvl>
    <w:lvl w:ilvl="4" w:tplc="04050019" w:tentative="1">
      <w:start w:val="1"/>
      <w:numFmt w:val="lowerLetter"/>
      <w:lvlText w:val="%5."/>
      <w:lvlJc w:val="left"/>
      <w:pPr>
        <w:ind w:left="4075" w:hanging="360"/>
      </w:pPr>
    </w:lvl>
    <w:lvl w:ilvl="5" w:tplc="0405001B" w:tentative="1">
      <w:start w:val="1"/>
      <w:numFmt w:val="lowerRoman"/>
      <w:lvlText w:val="%6."/>
      <w:lvlJc w:val="right"/>
      <w:pPr>
        <w:ind w:left="4795" w:hanging="180"/>
      </w:pPr>
    </w:lvl>
    <w:lvl w:ilvl="6" w:tplc="0405000F" w:tentative="1">
      <w:start w:val="1"/>
      <w:numFmt w:val="decimal"/>
      <w:lvlText w:val="%7."/>
      <w:lvlJc w:val="left"/>
      <w:pPr>
        <w:ind w:left="5515" w:hanging="360"/>
      </w:pPr>
    </w:lvl>
    <w:lvl w:ilvl="7" w:tplc="04050019" w:tentative="1">
      <w:start w:val="1"/>
      <w:numFmt w:val="lowerLetter"/>
      <w:lvlText w:val="%8."/>
      <w:lvlJc w:val="left"/>
      <w:pPr>
        <w:ind w:left="6235" w:hanging="360"/>
      </w:pPr>
    </w:lvl>
    <w:lvl w:ilvl="8" w:tplc="040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5" w15:restartNumberingAfterBreak="0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934AF0"/>
    <w:multiLevelType w:val="hybridMultilevel"/>
    <w:tmpl w:val="0E88D1F6"/>
    <w:lvl w:ilvl="0" w:tplc="5A20EFE6">
      <w:start w:val="9"/>
      <w:numFmt w:val="bullet"/>
      <w:lvlText w:val="-"/>
      <w:lvlJc w:val="left"/>
      <w:pPr>
        <w:tabs>
          <w:tab w:val="num" w:pos="1195"/>
        </w:tabs>
        <w:ind w:left="1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17" w15:restartNumberingAfterBreak="0">
    <w:nsid w:val="52444A80"/>
    <w:multiLevelType w:val="hybridMultilevel"/>
    <w:tmpl w:val="8F0C4C18"/>
    <w:lvl w:ilvl="0" w:tplc="040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5863FF2"/>
    <w:multiLevelType w:val="hybridMultilevel"/>
    <w:tmpl w:val="617C5C7A"/>
    <w:lvl w:ilvl="0" w:tplc="7E0C049E">
      <w:start w:val="3"/>
      <w:numFmt w:val="bullet"/>
      <w:lvlText w:val="-"/>
      <w:lvlJc w:val="left"/>
      <w:pPr>
        <w:tabs>
          <w:tab w:val="num" w:pos="1195"/>
        </w:tabs>
        <w:ind w:left="1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20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21" w15:restartNumberingAfterBreak="0">
    <w:nsid w:val="6BCB1277"/>
    <w:multiLevelType w:val="hybridMultilevel"/>
    <w:tmpl w:val="BBF404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0"/>
  </w:num>
  <w:num w:numId="13">
    <w:abstractNumId w:val="9"/>
  </w:num>
  <w:num w:numId="14">
    <w:abstractNumId w:val="7"/>
  </w:num>
  <w:num w:numId="15">
    <w:abstractNumId w:val="18"/>
  </w:num>
  <w:num w:numId="16">
    <w:abstractNumId w:val="15"/>
  </w:num>
  <w:num w:numId="17">
    <w:abstractNumId w:val="13"/>
  </w:num>
  <w:num w:numId="18">
    <w:abstractNumId w:val="21"/>
  </w:num>
  <w:num w:numId="19">
    <w:abstractNumId w:val="16"/>
  </w:num>
  <w:num w:numId="20">
    <w:abstractNumId w:val="17"/>
  </w:num>
  <w:num w:numId="21">
    <w:abstractNumId w:val="11"/>
  </w:num>
  <w:num w:numId="22">
    <w:abstractNumId w:val="19"/>
  </w:num>
  <w:num w:numId="23">
    <w:abstractNumId w:val="14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82A"/>
    <w:rsid w:val="00003BBA"/>
    <w:rsid w:val="00004CF1"/>
    <w:rsid w:val="00013AED"/>
    <w:rsid w:val="000170CA"/>
    <w:rsid w:val="0002793E"/>
    <w:rsid w:val="00031DC4"/>
    <w:rsid w:val="00044A0F"/>
    <w:rsid w:val="000573ED"/>
    <w:rsid w:val="00064398"/>
    <w:rsid w:val="00064A9C"/>
    <w:rsid w:val="00066896"/>
    <w:rsid w:val="00077DFA"/>
    <w:rsid w:val="00080A42"/>
    <w:rsid w:val="0008608F"/>
    <w:rsid w:val="000947A7"/>
    <w:rsid w:val="000A0558"/>
    <w:rsid w:val="000A1494"/>
    <w:rsid w:val="000A2F10"/>
    <w:rsid w:val="000A4A85"/>
    <w:rsid w:val="000C2FCD"/>
    <w:rsid w:val="000C3D55"/>
    <w:rsid w:val="000C7F2D"/>
    <w:rsid w:val="000D3EB5"/>
    <w:rsid w:val="000D4600"/>
    <w:rsid w:val="000D5848"/>
    <w:rsid w:val="000E0097"/>
    <w:rsid w:val="000F6C7E"/>
    <w:rsid w:val="00101095"/>
    <w:rsid w:val="00102D7B"/>
    <w:rsid w:val="00103712"/>
    <w:rsid w:val="00107641"/>
    <w:rsid w:val="0011491A"/>
    <w:rsid w:val="001217E2"/>
    <w:rsid w:val="00122277"/>
    <w:rsid w:val="0013039D"/>
    <w:rsid w:val="00136CBF"/>
    <w:rsid w:val="00137399"/>
    <w:rsid w:val="00145850"/>
    <w:rsid w:val="00151EEC"/>
    <w:rsid w:val="00166410"/>
    <w:rsid w:val="0016746A"/>
    <w:rsid w:val="0017344F"/>
    <w:rsid w:val="00175EBD"/>
    <w:rsid w:val="0017614C"/>
    <w:rsid w:val="0018025A"/>
    <w:rsid w:val="001805F5"/>
    <w:rsid w:val="00181710"/>
    <w:rsid w:val="0019543D"/>
    <w:rsid w:val="0019736C"/>
    <w:rsid w:val="001A2255"/>
    <w:rsid w:val="001A3368"/>
    <w:rsid w:val="001A35EE"/>
    <w:rsid w:val="001A50DF"/>
    <w:rsid w:val="001A5DD0"/>
    <w:rsid w:val="001A788C"/>
    <w:rsid w:val="001B3228"/>
    <w:rsid w:val="001C239B"/>
    <w:rsid w:val="001C4E82"/>
    <w:rsid w:val="001D4499"/>
    <w:rsid w:val="001D452E"/>
    <w:rsid w:val="001D465D"/>
    <w:rsid w:val="001D51E2"/>
    <w:rsid w:val="001E10D9"/>
    <w:rsid w:val="001F3009"/>
    <w:rsid w:val="001F6B0F"/>
    <w:rsid w:val="002022A5"/>
    <w:rsid w:val="00212276"/>
    <w:rsid w:val="00212D6D"/>
    <w:rsid w:val="00213F02"/>
    <w:rsid w:val="002209B4"/>
    <w:rsid w:val="002257DB"/>
    <w:rsid w:val="00230D03"/>
    <w:rsid w:val="00234985"/>
    <w:rsid w:val="00240731"/>
    <w:rsid w:val="002442E1"/>
    <w:rsid w:val="00247DD3"/>
    <w:rsid w:val="00250796"/>
    <w:rsid w:val="002577B1"/>
    <w:rsid w:val="00261B8C"/>
    <w:rsid w:val="00264746"/>
    <w:rsid w:val="00266001"/>
    <w:rsid w:val="00281216"/>
    <w:rsid w:val="00282032"/>
    <w:rsid w:val="00282A12"/>
    <w:rsid w:val="00282BB3"/>
    <w:rsid w:val="00287BEA"/>
    <w:rsid w:val="00287DEE"/>
    <w:rsid w:val="00291150"/>
    <w:rsid w:val="0029197F"/>
    <w:rsid w:val="00294352"/>
    <w:rsid w:val="002A283D"/>
    <w:rsid w:val="002A4A91"/>
    <w:rsid w:val="002A62DA"/>
    <w:rsid w:val="002A7003"/>
    <w:rsid w:val="002B3FC9"/>
    <w:rsid w:val="002B60D3"/>
    <w:rsid w:val="002C19AE"/>
    <w:rsid w:val="002C6ABE"/>
    <w:rsid w:val="002C6F22"/>
    <w:rsid w:val="002D346F"/>
    <w:rsid w:val="002D5DCF"/>
    <w:rsid w:val="002D7B20"/>
    <w:rsid w:val="002E1676"/>
    <w:rsid w:val="002E2FE7"/>
    <w:rsid w:val="002E71B3"/>
    <w:rsid w:val="002F12F3"/>
    <w:rsid w:val="002F24F8"/>
    <w:rsid w:val="002F458F"/>
    <w:rsid w:val="002F6AE3"/>
    <w:rsid w:val="00302036"/>
    <w:rsid w:val="0030720C"/>
    <w:rsid w:val="003136A5"/>
    <w:rsid w:val="003233FA"/>
    <w:rsid w:val="0032620D"/>
    <w:rsid w:val="003339CE"/>
    <w:rsid w:val="00336ED2"/>
    <w:rsid w:val="00352BE3"/>
    <w:rsid w:val="0035648B"/>
    <w:rsid w:val="00357F4B"/>
    <w:rsid w:val="00360BD3"/>
    <w:rsid w:val="00361805"/>
    <w:rsid w:val="00365B31"/>
    <w:rsid w:val="00375916"/>
    <w:rsid w:val="00377924"/>
    <w:rsid w:val="00383CCD"/>
    <w:rsid w:val="00384B4E"/>
    <w:rsid w:val="0039191B"/>
    <w:rsid w:val="00394AA8"/>
    <w:rsid w:val="00396788"/>
    <w:rsid w:val="003A0826"/>
    <w:rsid w:val="003A4173"/>
    <w:rsid w:val="003B0413"/>
    <w:rsid w:val="003B792B"/>
    <w:rsid w:val="003C08ED"/>
    <w:rsid w:val="003C4E62"/>
    <w:rsid w:val="003C5B8E"/>
    <w:rsid w:val="003C5B93"/>
    <w:rsid w:val="003C75ED"/>
    <w:rsid w:val="003C7F27"/>
    <w:rsid w:val="003D25A1"/>
    <w:rsid w:val="003D2E80"/>
    <w:rsid w:val="003E0B1D"/>
    <w:rsid w:val="003E2325"/>
    <w:rsid w:val="003E4245"/>
    <w:rsid w:val="003E7FAD"/>
    <w:rsid w:val="003F4C5F"/>
    <w:rsid w:val="00411470"/>
    <w:rsid w:val="00423C4F"/>
    <w:rsid w:val="00427DF6"/>
    <w:rsid w:val="004416F2"/>
    <w:rsid w:val="00442D1E"/>
    <w:rsid w:val="00447342"/>
    <w:rsid w:val="004478A6"/>
    <w:rsid w:val="00451A0A"/>
    <w:rsid w:val="0045201F"/>
    <w:rsid w:val="00467825"/>
    <w:rsid w:val="00471076"/>
    <w:rsid w:val="004724FC"/>
    <w:rsid w:val="00480ACC"/>
    <w:rsid w:val="004849A0"/>
    <w:rsid w:val="004853E6"/>
    <w:rsid w:val="00497478"/>
    <w:rsid w:val="004A2548"/>
    <w:rsid w:val="004A2E0C"/>
    <w:rsid w:val="004A6857"/>
    <w:rsid w:val="004A7CEC"/>
    <w:rsid w:val="004B06E4"/>
    <w:rsid w:val="004C6B56"/>
    <w:rsid w:val="004D3BBC"/>
    <w:rsid w:val="004D6445"/>
    <w:rsid w:val="004D6FD7"/>
    <w:rsid w:val="004E5E3B"/>
    <w:rsid w:val="004F65EE"/>
    <w:rsid w:val="004F67C0"/>
    <w:rsid w:val="004F73E2"/>
    <w:rsid w:val="00503506"/>
    <w:rsid w:val="005066FA"/>
    <w:rsid w:val="00511247"/>
    <w:rsid w:val="00513FB7"/>
    <w:rsid w:val="00514C34"/>
    <w:rsid w:val="00514EB8"/>
    <w:rsid w:val="00517BC1"/>
    <w:rsid w:val="00520200"/>
    <w:rsid w:val="00522E74"/>
    <w:rsid w:val="005412B8"/>
    <w:rsid w:val="00542254"/>
    <w:rsid w:val="00547914"/>
    <w:rsid w:val="00551088"/>
    <w:rsid w:val="00560AA6"/>
    <w:rsid w:val="005745AE"/>
    <w:rsid w:val="00583BA4"/>
    <w:rsid w:val="00586967"/>
    <w:rsid w:val="00586BDB"/>
    <w:rsid w:val="005B126C"/>
    <w:rsid w:val="005B2FF1"/>
    <w:rsid w:val="005B43E5"/>
    <w:rsid w:val="005C01D4"/>
    <w:rsid w:val="005C052A"/>
    <w:rsid w:val="005C7908"/>
    <w:rsid w:val="005D0998"/>
    <w:rsid w:val="005D6DCF"/>
    <w:rsid w:val="005E0EE3"/>
    <w:rsid w:val="005E747D"/>
    <w:rsid w:val="00606240"/>
    <w:rsid w:val="00611732"/>
    <w:rsid w:val="006133AD"/>
    <w:rsid w:val="00613D48"/>
    <w:rsid w:val="00614817"/>
    <w:rsid w:val="00617AFD"/>
    <w:rsid w:val="00620D37"/>
    <w:rsid w:val="0062587D"/>
    <w:rsid w:val="00625BAA"/>
    <w:rsid w:val="006321F0"/>
    <w:rsid w:val="0064174E"/>
    <w:rsid w:val="00646370"/>
    <w:rsid w:val="006463F3"/>
    <w:rsid w:val="00655699"/>
    <w:rsid w:val="00655AF4"/>
    <w:rsid w:val="00691206"/>
    <w:rsid w:val="006B0297"/>
    <w:rsid w:val="006B06F2"/>
    <w:rsid w:val="006B1C99"/>
    <w:rsid w:val="006B3789"/>
    <w:rsid w:val="006C2D63"/>
    <w:rsid w:val="006C593A"/>
    <w:rsid w:val="006D1DCE"/>
    <w:rsid w:val="006D73AB"/>
    <w:rsid w:val="006E2C75"/>
    <w:rsid w:val="006F02B8"/>
    <w:rsid w:val="006F4740"/>
    <w:rsid w:val="006F4BF2"/>
    <w:rsid w:val="00703183"/>
    <w:rsid w:val="00710775"/>
    <w:rsid w:val="007129F8"/>
    <w:rsid w:val="00712DBD"/>
    <w:rsid w:val="0071595E"/>
    <w:rsid w:val="00715965"/>
    <w:rsid w:val="0072630D"/>
    <w:rsid w:val="0072709C"/>
    <w:rsid w:val="00727E1A"/>
    <w:rsid w:val="00736B9B"/>
    <w:rsid w:val="00737FA9"/>
    <w:rsid w:val="00750F8E"/>
    <w:rsid w:val="00751A7F"/>
    <w:rsid w:val="00754479"/>
    <w:rsid w:val="00761C64"/>
    <w:rsid w:val="00763B8C"/>
    <w:rsid w:val="007675BC"/>
    <w:rsid w:val="00772072"/>
    <w:rsid w:val="00774D58"/>
    <w:rsid w:val="00782D62"/>
    <w:rsid w:val="00784DB0"/>
    <w:rsid w:val="00792264"/>
    <w:rsid w:val="00792A96"/>
    <w:rsid w:val="007B1E17"/>
    <w:rsid w:val="007B3F22"/>
    <w:rsid w:val="007C0988"/>
    <w:rsid w:val="007C421F"/>
    <w:rsid w:val="007C7F23"/>
    <w:rsid w:val="007D5969"/>
    <w:rsid w:val="007E35BF"/>
    <w:rsid w:val="007E4BF1"/>
    <w:rsid w:val="007E7102"/>
    <w:rsid w:val="007F0A70"/>
    <w:rsid w:val="00802D9D"/>
    <w:rsid w:val="00812E52"/>
    <w:rsid w:val="00814567"/>
    <w:rsid w:val="00817916"/>
    <w:rsid w:val="00817935"/>
    <w:rsid w:val="00817C1E"/>
    <w:rsid w:val="00823FD8"/>
    <w:rsid w:val="00831DC4"/>
    <w:rsid w:val="00832743"/>
    <w:rsid w:val="008425C5"/>
    <w:rsid w:val="00845F3A"/>
    <w:rsid w:val="00851653"/>
    <w:rsid w:val="00857141"/>
    <w:rsid w:val="008628AA"/>
    <w:rsid w:val="00862A9C"/>
    <w:rsid w:val="0086460E"/>
    <w:rsid w:val="00867596"/>
    <w:rsid w:val="00870174"/>
    <w:rsid w:val="0087437C"/>
    <w:rsid w:val="00881FC0"/>
    <w:rsid w:val="00884A56"/>
    <w:rsid w:val="00890765"/>
    <w:rsid w:val="00893A67"/>
    <w:rsid w:val="00894DE8"/>
    <w:rsid w:val="00897B5B"/>
    <w:rsid w:val="00897D01"/>
    <w:rsid w:val="008A0171"/>
    <w:rsid w:val="008A03F4"/>
    <w:rsid w:val="008B211B"/>
    <w:rsid w:val="008B59D9"/>
    <w:rsid w:val="008B613A"/>
    <w:rsid w:val="008B711E"/>
    <w:rsid w:val="008C4FE9"/>
    <w:rsid w:val="008C5810"/>
    <w:rsid w:val="008D61A0"/>
    <w:rsid w:val="008D6F23"/>
    <w:rsid w:val="008D765C"/>
    <w:rsid w:val="008E5F45"/>
    <w:rsid w:val="008F2C07"/>
    <w:rsid w:val="008F3B11"/>
    <w:rsid w:val="00901029"/>
    <w:rsid w:val="00902667"/>
    <w:rsid w:val="00902BBF"/>
    <w:rsid w:val="009038A1"/>
    <w:rsid w:val="00905421"/>
    <w:rsid w:val="0091202A"/>
    <w:rsid w:val="009160BD"/>
    <w:rsid w:val="00922B43"/>
    <w:rsid w:val="00931065"/>
    <w:rsid w:val="00934054"/>
    <w:rsid w:val="00940336"/>
    <w:rsid w:val="00941E58"/>
    <w:rsid w:val="00942933"/>
    <w:rsid w:val="00944B98"/>
    <w:rsid w:val="00945D38"/>
    <w:rsid w:val="009602A6"/>
    <w:rsid w:val="00966B7D"/>
    <w:rsid w:val="00966F1A"/>
    <w:rsid w:val="00971314"/>
    <w:rsid w:val="009803C3"/>
    <w:rsid w:val="00980CB1"/>
    <w:rsid w:val="0098264E"/>
    <w:rsid w:val="009842A3"/>
    <w:rsid w:val="00984B95"/>
    <w:rsid w:val="00990559"/>
    <w:rsid w:val="00991451"/>
    <w:rsid w:val="009A0B1F"/>
    <w:rsid w:val="009A26F6"/>
    <w:rsid w:val="009A49FF"/>
    <w:rsid w:val="009A5B4D"/>
    <w:rsid w:val="009B1C47"/>
    <w:rsid w:val="009B54DE"/>
    <w:rsid w:val="009B73B2"/>
    <w:rsid w:val="009B77A8"/>
    <w:rsid w:val="009C04BF"/>
    <w:rsid w:val="009C2B36"/>
    <w:rsid w:val="009C4BDF"/>
    <w:rsid w:val="009C4F1E"/>
    <w:rsid w:val="009C78CB"/>
    <w:rsid w:val="009C7BAF"/>
    <w:rsid w:val="009D0A93"/>
    <w:rsid w:val="009D3147"/>
    <w:rsid w:val="009D45ED"/>
    <w:rsid w:val="009D727F"/>
    <w:rsid w:val="009E0393"/>
    <w:rsid w:val="009E5174"/>
    <w:rsid w:val="009F7F80"/>
    <w:rsid w:val="00A10395"/>
    <w:rsid w:val="00A10ED5"/>
    <w:rsid w:val="00A110FE"/>
    <w:rsid w:val="00A14D55"/>
    <w:rsid w:val="00A17E05"/>
    <w:rsid w:val="00A22189"/>
    <w:rsid w:val="00A26021"/>
    <w:rsid w:val="00A3033D"/>
    <w:rsid w:val="00A30855"/>
    <w:rsid w:val="00A34921"/>
    <w:rsid w:val="00A405A6"/>
    <w:rsid w:val="00A6245D"/>
    <w:rsid w:val="00A64EEA"/>
    <w:rsid w:val="00A67094"/>
    <w:rsid w:val="00A70E7C"/>
    <w:rsid w:val="00A818C5"/>
    <w:rsid w:val="00A84ACF"/>
    <w:rsid w:val="00A85700"/>
    <w:rsid w:val="00A934B2"/>
    <w:rsid w:val="00A94A76"/>
    <w:rsid w:val="00AA3783"/>
    <w:rsid w:val="00AA5455"/>
    <w:rsid w:val="00AA6F18"/>
    <w:rsid w:val="00AB0BBD"/>
    <w:rsid w:val="00AB5ECA"/>
    <w:rsid w:val="00AC047E"/>
    <w:rsid w:val="00AC0E62"/>
    <w:rsid w:val="00AC17AF"/>
    <w:rsid w:val="00AC1ACC"/>
    <w:rsid w:val="00AD76DF"/>
    <w:rsid w:val="00AD78B7"/>
    <w:rsid w:val="00AE68F9"/>
    <w:rsid w:val="00AE722D"/>
    <w:rsid w:val="00AF1E51"/>
    <w:rsid w:val="00AF6A09"/>
    <w:rsid w:val="00AF7BF7"/>
    <w:rsid w:val="00B022B7"/>
    <w:rsid w:val="00B22829"/>
    <w:rsid w:val="00B235F8"/>
    <w:rsid w:val="00B24616"/>
    <w:rsid w:val="00B276BF"/>
    <w:rsid w:val="00B34667"/>
    <w:rsid w:val="00B36C1D"/>
    <w:rsid w:val="00B43B9D"/>
    <w:rsid w:val="00B53250"/>
    <w:rsid w:val="00B5552F"/>
    <w:rsid w:val="00B56C10"/>
    <w:rsid w:val="00B60F73"/>
    <w:rsid w:val="00B70FDF"/>
    <w:rsid w:val="00B746AB"/>
    <w:rsid w:val="00B74A5E"/>
    <w:rsid w:val="00B87077"/>
    <w:rsid w:val="00B91223"/>
    <w:rsid w:val="00B91C2B"/>
    <w:rsid w:val="00B92A2C"/>
    <w:rsid w:val="00BA36EF"/>
    <w:rsid w:val="00BA582A"/>
    <w:rsid w:val="00BB48F3"/>
    <w:rsid w:val="00BC2B70"/>
    <w:rsid w:val="00BC2F58"/>
    <w:rsid w:val="00BD7447"/>
    <w:rsid w:val="00BE026D"/>
    <w:rsid w:val="00BE72CF"/>
    <w:rsid w:val="00BE7419"/>
    <w:rsid w:val="00BF273B"/>
    <w:rsid w:val="00BF679F"/>
    <w:rsid w:val="00BF7177"/>
    <w:rsid w:val="00C062FF"/>
    <w:rsid w:val="00C1511F"/>
    <w:rsid w:val="00C157EF"/>
    <w:rsid w:val="00C16C25"/>
    <w:rsid w:val="00C17248"/>
    <w:rsid w:val="00C2796D"/>
    <w:rsid w:val="00C337B2"/>
    <w:rsid w:val="00C3670A"/>
    <w:rsid w:val="00C40A86"/>
    <w:rsid w:val="00C41E84"/>
    <w:rsid w:val="00C451D6"/>
    <w:rsid w:val="00C53292"/>
    <w:rsid w:val="00C53F51"/>
    <w:rsid w:val="00C54EC9"/>
    <w:rsid w:val="00C56EC4"/>
    <w:rsid w:val="00C577F5"/>
    <w:rsid w:val="00C60D5B"/>
    <w:rsid w:val="00C6237A"/>
    <w:rsid w:val="00C63D49"/>
    <w:rsid w:val="00C64703"/>
    <w:rsid w:val="00C745CE"/>
    <w:rsid w:val="00C80457"/>
    <w:rsid w:val="00C831AB"/>
    <w:rsid w:val="00C84043"/>
    <w:rsid w:val="00C90FD8"/>
    <w:rsid w:val="00C910AB"/>
    <w:rsid w:val="00C92000"/>
    <w:rsid w:val="00C937D7"/>
    <w:rsid w:val="00C94E57"/>
    <w:rsid w:val="00C95433"/>
    <w:rsid w:val="00C96572"/>
    <w:rsid w:val="00CA50C4"/>
    <w:rsid w:val="00CA743D"/>
    <w:rsid w:val="00CB0242"/>
    <w:rsid w:val="00CB20EE"/>
    <w:rsid w:val="00CB230C"/>
    <w:rsid w:val="00CB242B"/>
    <w:rsid w:val="00CB7157"/>
    <w:rsid w:val="00CC64FD"/>
    <w:rsid w:val="00CD616E"/>
    <w:rsid w:val="00CE1862"/>
    <w:rsid w:val="00CE2938"/>
    <w:rsid w:val="00CE4B36"/>
    <w:rsid w:val="00CE6BC7"/>
    <w:rsid w:val="00CE7173"/>
    <w:rsid w:val="00CE759E"/>
    <w:rsid w:val="00CF4C58"/>
    <w:rsid w:val="00D02425"/>
    <w:rsid w:val="00D04090"/>
    <w:rsid w:val="00D05E7A"/>
    <w:rsid w:val="00D07549"/>
    <w:rsid w:val="00D13DFA"/>
    <w:rsid w:val="00D20096"/>
    <w:rsid w:val="00D21493"/>
    <w:rsid w:val="00D3405F"/>
    <w:rsid w:val="00D4204E"/>
    <w:rsid w:val="00D472A4"/>
    <w:rsid w:val="00D47ACE"/>
    <w:rsid w:val="00D50C0D"/>
    <w:rsid w:val="00D55FA3"/>
    <w:rsid w:val="00D72607"/>
    <w:rsid w:val="00D80A93"/>
    <w:rsid w:val="00D8567D"/>
    <w:rsid w:val="00D90E43"/>
    <w:rsid w:val="00D91EEA"/>
    <w:rsid w:val="00D93A9B"/>
    <w:rsid w:val="00D93E80"/>
    <w:rsid w:val="00DA0944"/>
    <w:rsid w:val="00DA11D4"/>
    <w:rsid w:val="00DA2A92"/>
    <w:rsid w:val="00DA5064"/>
    <w:rsid w:val="00DB1C8C"/>
    <w:rsid w:val="00DB6A80"/>
    <w:rsid w:val="00DB6F4C"/>
    <w:rsid w:val="00DB6F5B"/>
    <w:rsid w:val="00DB7212"/>
    <w:rsid w:val="00DB7A0F"/>
    <w:rsid w:val="00DD1B5A"/>
    <w:rsid w:val="00DD36D0"/>
    <w:rsid w:val="00DD50EA"/>
    <w:rsid w:val="00DD6367"/>
    <w:rsid w:val="00DD6DF2"/>
    <w:rsid w:val="00DE32E8"/>
    <w:rsid w:val="00DE641E"/>
    <w:rsid w:val="00DF178A"/>
    <w:rsid w:val="00DF3236"/>
    <w:rsid w:val="00DF47A7"/>
    <w:rsid w:val="00DF6017"/>
    <w:rsid w:val="00DF6191"/>
    <w:rsid w:val="00DF65A4"/>
    <w:rsid w:val="00E00AE5"/>
    <w:rsid w:val="00E016E5"/>
    <w:rsid w:val="00E04110"/>
    <w:rsid w:val="00E0796D"/>
    <w:rsid w:val="00E10172"/>
    <w:rsid w:val="00E15E38"/>
    <w:rsid w:val="00E15F6A"/>
    <w:rsid w:val="00E17B34"/>
    <w:rsid w:val="00E22CB1"/>
    <w:rsid w:val="00E24424"/>
    <w:rsid w:val="00E24E90"/>
    <w:rsid w:val="00E300E3"/>
    <w:rsid w:val="00E31357"/>
    <w:rsid w:val="00E31E30"/>
    <w:rsid w:val="00E33007"/>
    <w:rsid w:val="00E34678"/>
    <w:rsid w:val="00E42532"/>
    <w:rsid w:val="00E438D7"/>
    <w:rsid w:val="00E43CFC"/>
    <w:rsid w:val="00E47016"/>
    <w:rsid w:val="00E504CC"/>
    <w:rsid w:val="00E52D3D"/>
    <w:rsid w:val="00E60ACB"/>
    <w:rsid w:val="00E61F30"/>
    <w:rsid w:val="00E64EA6"/>
    <w:rsid w:val="00E74AD4"/>
    <w:rsid w:val="00E8151F"/>
    <w:rsid w:val="00E8200C"/>
    <w:rsid w:val="00E8303C"/>
    <w:rsid w:val="00E87440"/>
    <w:rsid w:val="00E949F8"/>
    <w:rsid w:val="00E95343"/>
    <w:rsid w:val="00EA0ACC"/>
    <w:rsid w:val="00EA2751"/>
    <w:rsid w:val="00EA733D"/>
    <w:rsid w:val="00EB01AA"/>
    <w:rsid w:val="00EB2F17"/>
    <w:rsid w:val="00EC46F9"/>
    <w:rsid w:val="00EC6A91"/>
    <w:rsid w:val="00EE2C17"/>
    <w:rsid w:val="00EF002E"/>
    <w:rsid w:val="00EF550E"/>
    <w:rsid w:val="00F01873"/>
    <w:rsid w:val="00F12691"/>
    <w:rsid w:val="00F15703"/>
    <w:rsid w:val="00F212A9"/>
    <w:rsid w:val="00F2557B"/>
    <w:rsid w:val="00F26B3B"/>
    <w:rsid w:val="00F27029"/>
    <w:rsid w:val="00F3023D"/>
    <w:rsid w:val="00F3191D"/>
    <w:rsid w:val="00F3682A"/>
    <w:rsid w:val="00F3764A"/>
    <w:rsid w:val="00F4360A"/>
    <w:rsid w:val="00F46395"/>
    <w:rsid w:val="00F46594"/>
    <w:rsid w:val="00F51AB6"/>
    <w:rsid w:val="00F56C75"/>
    <w:rsid w:val="00F653DA"/>
    <w:rsid w:val="00F65E9F"/>
    <w:rsid w:val="00F65EDE"/>
    <w:rsid w:val="00F714C5"/>
    <w:rsid w:val="00F72BA9"/>
    <w:rsid w:val="00F844B0"/>
    <w:rsid w:val="00F84AE9"/>
    <w:rsid w:val="00F84EFE"/>
    <w:rsid w:val="00F85229"/>
    <w:rsid w:val="00FA09C7"/>
    <w:rsid w:val="00FB0A80"/>
    <w:rsid w:val="00FB20BA"/>
    <w:rsid w:val="00FB7528"/>
    <w:rsid w:val="00FB75B3"/>
    <w:rsid w:val="00FC28DA"/>
    <w:rsid w:val="00FC6A15"/>
    <w:rsid w:val="00FD05A1"/>
    <w:rsid w:val="00FD4B1B"/>
    <w:rsid w:val="00FD71EC"/>
    <w:rsid w:val="00FE0903"/>
    <w:rsid w:val="00FE1D64"/>
    <w:rsid w:val="00FE455B"/>
    <w:rsid w:val="00FE76CA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C0669-FCEE-4E3B-9F1B-EF07DF6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000"/>
    <w:pPr>
      <w:ind w:left="835"/>
    </w:pPr>
    <w:rPr>
      <w:lang w:eastAsia="en-US"/>
    </w:rPr>
  </w:style>
  <w:style w:type="paragraph" w:styleId="Nadpis1">
    <w:name w:val="heading 1"/>
    <w:basedOn w:val="Normln"/>
    <w:next w:val="Zkladntext"/>
    <w:qFormat/>
    <w:rsid w:val="00C92000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Nadpis2">
    <w:name w:val="heading 2"/>
    <w:basedOn w:val="Normln"/>
    <w:next w:val="Zkladntext"/>
    <w:qFormat/>
    <w:rsid w:val="00C92000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Nadpis3">
    <w:name w:val="heading 3"/>
    <w:basedOn w:val="Normln"/>
    <w:next w:val="Zkladntext"/>
    <w:qFormat/>
    <w:rsid w:val="00C92000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Nadpis4">
    <w:name w:val="heading 4"/>
    <w:basedOn w:val="Normln"/>
    <w:next w:val="Zkladntext"/>
    <w:qFormat/>
    <w:rsid w:val="00C92000"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Nadpis5">
    <w:name w:val="heading 5"/>
    <w:basedOn w:val="Normln"/>
    <w:next w:val="Zkladntext"/>
    <w:qFormat/>
    <w:rsid w:val="00C92000"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paragraph" w:styleId="Nadpis6">
    <w:name w:val="heading 6"/>
    <w:basedOn w:val="Normln"/>
    <w:next w:val="Normln"/>
    <w:qFormat/>
    <w:rsid w:val="00C9200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92000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C92000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C920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Zhlav-zkladn"/>
    <w:rsid w:val="005B126C"/>
    <w:pPr>
      <w:spacing w:before="420"/>
      <w:ind w:right="-1080"/>
    </w:pPr>
    <w:rPr>
      <w:b/>
    </w:rPr>
  </w:style>
  <w:style w:type="paragraph" w:customStyle="1" w:styleId="Odstavec">
    <w:name w:val="Odstavec"/>
    <w:basedOn w:val="Normln"/>
    <w:pPr>
      <w:spacing w:after="115"/>
      <w:ind w:firstLine="480"/>
    </w:pPr>
  </w:style>
  <w:style w:type="paragraph" w:customStyle="1" w:styleId="Poznmka">
    <w:name w:val="Poznámka"/>
    <w:basedOn w:val="Normln"/>
    <w:rPr>
      <w:i/>
    </w:rPr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Normln"/>
    <w:autoRedefine/>
    <w:uiPriority w:val="99"/>
    <w:rsid w:val="005B126C"/>
    <w:pPr>
      <w:numPr>
        <w:numId w:val="1"/>
      </w:numPr>
    </w:pPr>
  </w:style>
  <w:style w:type="paragraph" w:customStyle="1" w:styleId="Seznamoslovan">
    <w:name w:val="Seznam očíslovaný"/>
    <w:basedOn w:val="Normln"/>
    <w:pPr>
      <w:ind w:left="480" w:hanging="480"/>
    </w:pPr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6192"/>
      </w:tabs>
      <w:spacing w:line="240" w:lineRule="auto"/>
    </w:pPr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6048"/>
    </w:p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right="4896"/>
    </w:pPr>
    <w:rPr>
      <w:sz w:val="20"/>
    </w:r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1440"/>
    </w:pPr>
  </w:style>
  <w:style w:type="paragraph" w:customStyle="1" w:styleId="Import5">
    <w:name w:val="Import 5"/>
    <w:basedOn w:val="Import0"/>
    <w:pPr>
      <w:tabs>
        <w:tab w:val="left" w:pos="6048"/>
      </w:tabs>
      <w:spacing w:line="240" w:lineRule="auto"/>
      <w:ind w:left="1440"/>
    </w:p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1296"/>
    </w:p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864"/>
    </w:p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firstLine="1440"/>
    </w:pPr>
  </w:style>
  <w:style w:type="paragraph" w:customStyle="1" w:styleId="Import9">
    <w:name w:val="Import 9"/>
    <w:basedOn w:val="Import0"/>
    <w:pPr>
      <w:tabs>
        <w:tab w:val="left" w:pos="6048"/>
      </w:tabs>
      <w:spacing w:line="240" w:lineRule="auto"/>
    </w:pPr>
  </w:style>
  <w:style w:type="paragraph" w:customStyle="1" w:styleId="Import10">
    <w:name w:val="Import 10"/>
    <w:basedOn w:val="Import0"/>
    <w:pPr>
      <w:tabs>
        <w:tab w:val="left" w:pos="4320"/>
      </w:tabs>
      <w:spacing w:line="240" w:lineRule="auto"/>
      <w:ind w:firstLine="1440"/>
    </w:pPr>
  </w:style>
  <w:style w:type="paragraph" w:customStyle="1" w:styleId="Import11">
    <w:name w:val="Import 11"/>
    <w:basedOn w:val="Import0"/>
    <w:pPr>
      <w:tabs>
        <w:tab w:val="left" w:pos="6912"/>
      </w:tabs>
      <w:spacing w:line="240" w:lineRule="auto"/>
    </w:pPr>
  </w:style>
  <w:style w:type="paragraph" w:customStyle="1" w:styleId="Import12">
    <w:name w:val="Import 12"/>
    <w:basedOn w:val="Import0"/>
    <w:pPr>
      <w:tabs>
        <w:tab w:val="left" w:pos="1728"/>
      </w:tabs>
      <w:spacing w:line="240" w:lineRule="auto"/>
      <w:ind w:firstLine="1440"/>
    </w:pPr>
  </w:style>
  <w:style w:type="paragraph" w:customStyle="1" w:styleId="Import13">
    <w:name w:val="Import 1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2304"/>
    </w:pPr>
  </w:style>
  <w:style w:type="paragraph" w:customStyle="1" w:styleId="Import14">
    <w:name w:val="Import 14"/>
    <w:basedOn w:val="Import0"/>
    <w:pPr>
      <w:tabs>
        <w:tab w:val="left" w:pos="2304"/>
      </w:tabs>
      <w:spacing w:line="240" w:lineRule="auto"/>
    </w:pPr>
  </w:style>
  <w:style w:type="paragraph" w:customStyle="1" w:styleId="Import15">
    <w:name w:val="Import 1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firstLine="864"/>
    </w:pPr>
  </w:style>
  <w:style w:type="paragraph" w:customStyle="1" w:styleId="Import16">
    <w:name w:val="Import 1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1008"/>
    </w:pPr>
  </w:style>
  <w:style w:type="paragraph" w:customStyle="1" w:styleId="Import17">
    <w:name w:val="Import 17"/>
    <w:basedOn w:val="Import0"/>
    <w:pPr>
      <w:tabs>
        <w:tab w:val="left" w:pos="8640"/>
      </w:tabs>
      <w:spacing w:line="240" w:lineRule="auto"/>
    </w:pPr>
  </w:style>
  <w:style w:type="paragraph" w:customStyle="1" w:styleId="Import18">
    <w:name w:val="Import 18"/>
    <w:basedOn w:val="Import0"/>
    <w:pPr>
      <w:tabs>
        <w:tab w:val="left" w:pos="5184"/>
      </w:tabs>
      <w:spacing w:line="240" w:lineRule="auto"/>
    </w:pPr>
  </w:style>
  <w:style w:type="paragraph" w:customStyle="1" w:styleId="Import19">
    <w:name w:val="Import 1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1584"/>
    </w:pPr>
  </w:style>
  <w:style w:type="paragraph" w:customStyle="1" w:styleId="Import20">
    <w:name w:val="Import 20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144"/>
    </w:pPr>
  </w:style>
  <w:style w:type="paragraph" w:customStyle="1" w:styleId="Import21">
    <w:name w:val="Import 2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1728"/>
    </w:pPr>
  </w:style>
  <w:style w:type="paragraph" w:customStyle="1" w:styleId="Import22">
    <w:name w:val="Import 22"/>
    <w:basedOn w:val="Import0"/>
    <w:pPr>
      <w:tabs>
        <w:tab w:val="left" w:pos="3456"/>
      </w:tabs>
      <w:spacing w:line="240" w:lineRule="auto"/>
    </w:pPr>
  </w:style>
  <w:style w:type="paragraph" w:customStyle="1" w:styleId="Import23">
    <w:name w:val="Import 23"/>
    <w:basedOn w:val="Import0"/>
    <w:pPr>
      <w:tabs>
        <w:tab w:val="left" w:pos="2592"/>
      </w:tabs>
      <w:spacing w:line="240" w:lineRule="auto"/>
    </w:pPr>
  </w:style>
  <w:style w:type="paragraph" w:customStyle="1" w:styleId="Import24">
    <w:name w:val="Import 2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firstLine="2880"/>
    </w:pPr>
  </w:style>
  <w:style w:type="paragraph" w:customStyle="1" w:styleId="Import25">
    <w:name w:val="Import 25"/>
    <w:basedOn w:val="Import0"/>
    <w:pPr>
      <w:tabs>
        <w:tab w:val="left" w:pos="2880"/>
      </w:tabs>
      <w:spacing w:line="240" w:lineRule="auto"/>
    </w:pPr>
  </w:style>
  <w:style w:type="paragraph" w:customStyle="1" w:styleId="Import26">
    <w:name w:val="Import 26"/>
    <w:basedOn w:val="Import0"/>
    <w:pPr>
      <w:tabs>
        <w:tab w:val="left" w:pos="2160"/>
      </w:tabs>
      <w:spacing w:line="240" w:lineRule="auto"/>
    </w:pPr>
  </w:style>
  <w:style w:type="paragraph" w:customStyle="1" w:styleId="Import27">
    <w:name w:val="Import 27"/>
    <w:basedOn w:val="Import0"/>
    <w:pPr>
      <w:tabs>
        <w:tab w:val="left" w:pos="2016"/>
      </w:tabs>
      <w:spacing w:line="240" w:lineRule="auto"/>
    </w:pPr>
  </w:style>
  <w:style w:type="paragraph" w:customStyle="1" w:styleId="Import28">
    <w:name w:val="Import 28"/>
    <w:basedOn w:val="Import0"/>
    <w:pPr>
      <w:tabs>
        <w:tab w:val="left" w:pos="3024"/>
      </w:tabs>
      <w:spacing w:line="240" w:lineRule="auto"/>
    </w:pPr>
  </w:style>
  <w:style w:type="paragraph" w:customStyle="1" w:styleId="Import29">
    <w:name w:val="Import 29"/>
    <w:basedOn w:val="Import0"/>
    <w:pPr>
      <w:tabs>
        <w:tab w:val="left" w:pos="3312"/>
      </w:tabs>
      <w:spacing w:line="240" w:lineRule="auto"/>
    </w:pPr>
  </w:style>
  <w:style w:type="paragraph" w:customStyle="1" w:styleId="Import30">
    <w:name w:val="Import 30"/>
    <w:basedOn w:val="Import0"/>
    <w:pPr>
      <w:tabs>
        <w:tab w:val="left" w:pos="3744"/>
      </w:tabs>
      <w:spacing w:line="240" w:lineRule="auto"/>
    </w:pPr>
  </w:style>
  <w:style w:type="paragraph" w:customStyle="1" w:styleId="Import31">
    <w:name w:val="Import 31"/>
    <w:basedOn w:val="Import0"/>
    <w:pPr>
      <w:tabs>
        <w:tab w:val="left" w:pos="3168"/>
      </w:tabs>
      <w:spacing w:line="240" w:lineRule="auto"/>
    </w:pPr>
  </w:style>
  <w:style w:type="paragraph" w:customStyle="1" w:styleId="Import32">
    <w:name w:val="Import 32"/>
    <w:basedOn w:val="Import0"/>
    <w:pPr>
      <w:tabs>
        <w:tab w:val="left" w:pos="1152"/>
        <w:tab w:val="left" w:pos="2448"/>
      </w:tabs>
      <w:spacing w:line="240" w:lineRule="auto"/>
    </w:pPr>
  </w:style>
  <w:style w:type="paragraph" w:customStyle="1" w:styleId="Import33">
    <w:name w:val="Import 33"/>
    <w:basedOn w:val="Import0"/>
    <w:pPr>
      <w:tabs>
        <w:tab w:val="left" w:pos="1152"/>
        <w:tab w:val="left" w:pos="2304"/>
      </w:tabs>
      <w:spacing w:line="240" w:lineRule="auto"/>
    </w:pPr>
  </w:style>
  <w:style w:type="paragraph" w:customStyle="1" w:styleId="Import34">
    <w:name w:val="Import 34"/>
    <w:basedOn w:val="Import0"/>
    <w:pPr>
      <w:tabs>
        <w:tab w:val="left" w:pos="1152"/>
        <w:tab w:val="left" w:pos="2304"/>
        <w:tab w:val="left" w:pos="4320"/>
      </w:tabs>
      <w:spacing w:line="240" w:lineRule="auto"/>
    </w:pPr>
  </w:style>
  <w:style w:type="character" w:styleId="slostrnky">
    <w:name w:val="page number"/>
    <w:rsid w:val="005B126C"/>
  </w:style>
  <w:style w:type="paragraph" w:styleId="Zhlav">
    <w:name w:val="header"/>
    <w:basedOn w:val="Zhlav-zkladn"/>
    <w:rsid w:val="005B126C"/>
    <w:pPr>
      <w:ind w:right="-1080"/>
    </w:pPr>
    <w:rPr>
      <w:i/>
    </w:rPr>
  </w:style>
  <w:style w:type="paragraph" w:customStyle="1" w:styleId="Rozvrendokumentu">
    <w:name w:val="Rozvržení dokumentu"/>
    <w:basedOn w:val="Normln"/>
    <w:semiHidden/>
    <w:rsid w:val="005B126C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5B126C"/>
    <w:pPr>
      <w:spacing w:after="220" w:line="220" w:lineRule="atLeast"/>
    </w:pPr>
  </w:style>
  <w:style w:type="paragraph" w:styleId="Zvr">
    <w:name w:val="Closing"/>
    <w:basedOn w:val="Normln"/>
    <w:rsid w:val="005B126C"/>
    <w:pPr>
      <w:spacing w:line="220" w:lineRule="atLeast"/>
    </w:pPr>
  </w:style>
  <w:style w:type="paragraph" w:customStyle="1" w:styleId="Nzevspolenosti">
    <w:name w:val="Název společnosti"/>
    <w:basedOn w:val="Normln"/>
    <w:rsid w:val="005B126C"/>
    <w:pPr>
      <w:keepLines/>
      <w:spacing w:line="200" w:lineRule="atLeast"/>
      <w:ind w:left="0" w:right="-115"/>
    </w:pPr>
    <w:rPr>
      <w:sz w:val="16"/>
    </w:rPr>
  </w:style>
  <w:style w:type="paragraph" w:customStyle="1" w:styleId="Nadpisdokumentu">
    <w:name w:val="Nadpis dokumentu"/>
    <w:next w:val="Normln"/>
    <w:rsid w:val="005B126C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paragraph" w:customStyle="1" w:styleId="Ploha">
    <w:name w:val="Příloha"/>
    <w:basedOn w:val="Zkladntext"/>
    <w:next w:val="Normln"/>
    <w:rsid w:val="005B126C"/>
    <w:pPr>
      <w:keepLines/>
      <w:spacing w:before="220"/>
    </w:pPr>
  </w:style>
  <w:style w:type="paragraph" w:customStyle="1" w:styleId="Zhlav-zkladn">
    <w:name w:val="Záhlaví - základní"/>
    <w:basedOn w:val="Normln"/>
    <w:rsid w:val="005B126C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customStyle="1" w:styleId="Nadpis-zkladn">
    <w:name w:val="Nadpis - základní"/>
    <w:basedOn w:val="Zkladntext"/>
    <w:next w:val="Zkladntext"/>
    <w:rsid w:val="005B126C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Zhlavzprvy">
    <w:name w:val="Message Header"/>
    <w:basedOn w:val="Zkladntext"/>
    <w:rsid w:val="005B126C"/>
    <w:pPr>
      <w:keepLines/>
      <w:spacing w:after="0" w:line="415" w:lineRule="atLeast"/>
      <w:ind w:left="1560" w:hanging="720"/>
    </w:pPr>
  </w:style>
  <w:style w:type="paragraph" w:customStyle="1" w:styleId="Prvnzhlavzprvy">
    <w:name w:val="První záhlaví zprávy"/>
    <w:basedOn w:val="Zhlavzprvy"/>
    <w:next w:val="Zhlavzprvy"/>
    <w:rsid w:val="005B126C"/>
  </w:style>
  <w:style w:type="character" w:customStyle="1" w:styleId="Nzevzhlavzprvy">
    <w:name w:val="Název záhlaví zprávy"/>
    <w:rsid w:val="005B126C"/>
    <w:rPr>
      <w:rFonts w:ascii="Arial" w:hAnsi="Arial"/>
      <w:b/>
      <w:spacing w:val="-4"/>
      <w:sz w:val="18"/>
      <w:vertAlign w:val="baseline"/>
    </w:rPr>
  </w:style>
  <w:style w:type="paragraph" w:customStyle="1" w:styleId="Poslednzhlavzprvy">
    <w:name w:val="Poslední záhlaví zprávy"/>
    <w:basedOn w:val="Zhlavzprvy"/>
    <w:next w:val="Zkladntext"/>
    <w:rsid w:val="005B126C"/>
    <w:pPr>
      <w:pBdr>
        <w:bottom w:val="single" w:sz="6" w:space="22" w:color="auto"/>
      </w:pBdr>
      <w:spacing w:after="400"/>
    </w:pPr>
  </w:style>
  <w:style w:type="paragraph" w:styleId="Normlnodsazen">
    <w:name w:val="Normal Indent"/>
    <w:basedOn w:val="Normln"/>
    <w:rsid w:val="005B126C"/>
    <w:pPr>
      <w:ind w:left="1440"/>
    </w:pPr>
  </w:style>
  <w:style w:type="paragraph" w:customStyle="1" w:styleId="Zptenadresa">
    <w:name w:val="Zpáteční adresa"/>
    <w:basedOn w:val="Normln"/>
    <w:rsid w:val="005B126C"/>
    <w:pPr>
      <w:keepLines/>
      <w:spacing w:line="200" w:lineRule="atLeast"/>
      <w:ind w:left="0" w:right="-120"/>
    </w:pPr>
    <w:rPr>
      <w:sz w:val="16"/>
    </w:rPr>
  </w:style>
  <w:style w:type="paragraph" w:styleId="Podpis">
    <w:name w:val="Signature"/>
    <w:basedOn w:val="Zkladntext"/>
    <w:rsid w:val="005B126C"/>
    <w:pPr>
      <w:keepNext/>
      <w:keepLines/>
      <w:spacing w:before="660" w:after="0"/>
    </w:pPr>
  </w:style>
  <w:style w:type="paragraph" w:customStyle="1" w:styleId="Podpis-funkce">
    <w:name w:val="Podpis - funkce"/>
    <w:basedOn w:val="Podpis"/>
    <w:next w:val="Normln"/>
    <w:rsid w:val="005B126C"/>
    <w:pPr>
      <w:spacing w:before="0"/>
    </w:pPr>
  </w:style>
  <w:style w:type="paragraph" w:customStyle="1" w:styleId="Podpis-jmno">
    <w:name w:val="Podpis - jméno"/>
    <w:basedOn w:val="Podpis"/>
    <w:next w:val="Podpis-funkce"/>
    <w:rsid w:val="005B126C"/>
    <w:pPr>
      <w:spacing w:before="720"/>
    </w:pPr>
  </w:style>
  <w:style w:type="character" w:customStyle="1" w:styleId="Zvraznn">
    <w:name w:val="Zvýraznění"/>
    <w:qFormat/>
    <w:rsid w:val="00C92000"/>
    <w:rPr>
      <w:i/>
      <w:iCs/>
      <w:lang w:val="de-DE"/>
    </w:rPr>
  </w:style>
  <w:style w:type="paragraph" w:styleId="Seznam">
    <w:name w:val="List"/>
    <w:basedOn w:val="Normln"/>
    <w:rsid w:val="005B126C"/>
    <w:pPr>
      <w:ind w:left="283" w:hanging="283"/>
    </w:pPr>
  </w:style>
  <w:style w:type="paragraph" w:styleId="Seznam2">
    <w:name w:val="List 2"/>
    <w:basedOn w:val="Normln"/>
    <w:rsid w:val="005B126C"/>
    <w:pPr>
      <w:ind w:left="566" w:hanging="283"/>
    </w:pPr>
  </w:style>
  <w:style w:type="paragraph" w:styleId="Seznam3">
    <w:name w:val="List 3"/>
    <w:basedOn w:val="Normln"/>
    <w:rsid w:val="005B126C"/>
    <w:pPr>
      <w:ind w:left="849" w:hanging="283"/>
    </w:pPr>
  </w:style>
  <w:style w:type="paragraph" w:styleId="Seznam4">
    <w:name w:val="List 4"/>
    <w:basedOn w:val="Normln"/>
    <w:rsid w:val="005B126C"/>
    <w:pPr>
      <w:ind w:left="1132" w:hanging="283"/>
    </w:pPr>
  </w:style>
  <w:style w:type="paragraph" w:styleId="Seznam5">
    <w:name w:val="List 5"/>
    <w:basedOn w:val="Normln"/>
    <w:rsid w:val="005B126C"/>
    <w:pPr>
      <w:ind w:left="1415" w:hanging="283"/>
    </w:pPr>
  </w:style>
  <w:style w:type="paragraph" w:styleId="Seznamsodrkami2">
    <w:name w:val="List Bullet 2"/>
    <w:basedOn w:val="Normln"/>
    <w:autoRedefine/>
    <w:rsid w:val="005B126C"/>
    <w:pPr>
      <w:numPr>
        <w:numId w:val="2"/>
      </w:numPr>
    </w:pPr>
  </w:style>
  <w:style w:type="paragraph" w:styleId="Seznamsodrkami3">
    <w:name w:val="List Bullet 3"/>
    <w:basedOn w:val="Normln"/>
    <w:autoRedefine/>
    <w:rsid w:val="005B126C"/>
    <w:pPr>
      <w:numPr>
        <w:numId w:val="3"/>
      </w:numPr>
    </w:pPr>
  </w:style>
  <w:style w:type="paragraph" w:styleId="Seznamsodrkami4">
    <w:name w:val="List Bullet 4"/>
    <w:basedOn w:val="Normln"/>
    <w:autoRedefine/>
    <w:rsid w:val="005B126C"/>
    <w:pPr>
      <w:numPr>
        <w:numId w:val="4"/>
      </w:numPr>
    </w:pPr>
  </w:style>
  <w:style w:type="paragraph" w:styleId="Seznamsodrkami5">
    <w:name w:val="List Bullet 5"/>
    <w:basedOn w:val="Normln"/>
    <w:autoRedefine/>
    <w:rsid w:val="005B126C"/>
    <w:pPr>
      <w:numPr>
        <w:numId w:val="5"/>
      </w:numPr>
    </w:pPr>
  </w:style>
  <w:style w:type="paragraph" w:styleId="Pokraovnseznamu">
    <w:name w:val="List Continue"/>
    <w:basedOn w:val="Normln"/>
    <w:rsid w:val="005B126C"/>
    <w:pPr>
      <w:spacing w:after="120"/>
      <w:ind w:left="283"/>
    </w:pPr>
  </w:style>
  <w:style w:type="paragraph" w:styleId="Pokraovnseznamu2">
    <w:name w:val="List Continue 2"/>
    <w:basedOn w:val="Normln"/>
    <w:rsid w:val="005B126C"/>
    <w:pPr>
      <w:spacing w:after="120"/>
      <w:ind w:left="566"/>
    </w:pPr>
  </w:style>
  <w:style w:type="paragraph" w:styleId="Pokraovnseznamu3">
    <w:name w:val="List Continue 3"/>
    <w:basedOn w:val="Normln"/>
    <w:rsid w:val="005B126C"/>
    <w:pPr>
      <w:spacing w:after="120"/>
      <w:ind w:left="849"/>
    </w:pPr>
  </w:style>
  <w:style w:type="paragraph" w:styleId="Pokraovnseznamu4">
    <w:name w:val="List Continue 4"/>
    <w:basedOn w:val="Normln"/>
    <w:rsid w:val="005B126C"/>
    <w:pPr>
      <w:spacing w:after="120"/>
      <w:ind w:left="1132"/>
    </w:pPr>
  </w:style>
  <w:style w:type="paragraph" w:styleId="Pokraovnseznamu5">
    <w:name w:val="List Continue 5"/>
    <w:basedOn w:val="Normln"/>
    <w:rsid w:val="005B126C"/>
    <w:pPr>
      <w:spacing w:after="120"/>
      <w:ind w:left="1415"/>
    </w:pPr>
  </w:style>
  <w:style w:type="paragraph" w:styleId="slovanseznam">
    <w:name w:val="List Number"/>
    <w:basedOn w:val="Normln"/>
    <w:rsid w:val="005B126C"/>
    <w:pPr>
      <w:numPr>
        <w:numId w:val="6"/>
      </w:numPr>
    </w:pPr>
  </w:style>
  <w:style w:type="paragraph" w:styleId="slovanseznam2">
    <w:name w:val="List Number 2"/>
    <w:basedOn w:val="Normln"/>
    <w:rsid w:val="005B126C"/>
    <w:pPr>
      <w:numPr>
        <w:numId w:val="7"/>
      </w:numPr>
    </w:pPr>
  </w:style>
  <w:style w:type="paragraph" w:styleId="slovanseznam3">
    <w:name w:val="List Number 3"/>
    <w:basedOn w:val="Normln"/>
    <w:rsid w:val="005B126C"/>
    <w:pPr>
      <w:numPr>
        <w:numId w:val="8"/>
      </w:numPr>
    </w:pPr>
  </w:style>
  <w:style w:type="paragraph" w:styleId="slovanseznam4">
    <w:name w:val="List Number 4"/>
    <w:basedOn w:val="Normln"/>
    <w:rsid w:val="005B126C"/>
    <w:pPr>
      <w:numPr>
        <w:numId w:val="9"/>
      </w:numPr>
    </w:pPr>
  </w:style>
  <w:style w:type="paragraph" w:styleId="slovanseznam5">
    <w:name w:val="List Number 5"/>
    <w:basedOn w:val="Normln"/>
    <w:rsid w:val="005B126C"/>
    <w:pPr>
      <w:numPr>
        <w:numId w:val="10"/>
      </w:numPr>
    </w:pPr>
  </w:style>
  <w:style w:type="character" w:customStyle="1" w:styleId="Hornindex">
    <w:name w:val="Horní index"/>
    <w:rsid w:val="005B126C"/>
    <w:rPr>
      <w:b/>
      <w:vertAlign w:val="superscript"/>
    </w:rPr>
  </w:style>
  <w:style w:type="paragraph" w:styleId="AdresaHTML">
    <w:name w:val="HTML Address"/>
    <w:basedOn w:val="Normln"/>
    <w:rsid w:val="005B126C"/>
    <w:rPr>
      <w:i/>
      <w:iCs/>
    </w:rPr>
  </w:style>
  <w:style w:type="paragraph" w:styleId="Adresanaoblku">
    <w:name w:val="envelope address"/>
    <w:basedOn w:val="Normln"/>
    <w:rsid w:val="005B126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rsid w:val="005B126C"/>
    <w:rPr>
      <w:lang w:val="de-DE"/>
    </w:rPr>
  </w:style>
  <w:style w:type="character" w:styleId="CittHTML">
    <w:name w:val="HTML Cite"/>
    <w:rsid w:val="005B126C"/>
    <w:rPr>
      <w:i/>
      <w:iCs/>
      <w:lang w:val="de-DE"/>
    </w:rPr>
  </w:style>
  <w:style w:type="character" w:styleId="slodku">
    <w:name w:val="line number"/>
    <w:rsid w:val="005B126C"/>
    <w:rPr>
      <w:lang w:val="de-DE"/>
    </w:rPr>
  </w:style>
  <w:style w:type="paragraph" w:styleId="Datum">
    <w:name w:val="Date"/>
    <w:basedOn w:val="Normln"/>
    <w:next w:val="Normln"/>
    <w:rsid w:val="005B126C"/>
  </w:style>
  <w:style w:type="character" w:styleId="DefiniceHTML">
    <w:name w:val="HTML Definition"/>
    <w:rsid w:val="005B126C"/>
    <w:rPr>
      <w:i/>
      <w:iCs/>
      <w:lang w:val="de-DE"/>
    </w:rPr>
  </w:style>
  <w:style w:type="paragraph" w:styleId="FormtovanvHTML">
    <w:name w:val="HTML Preformatted"/>
    <w:basedOn w:val="Normln"/>
    <w:rsid w:val="005B126C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rsid w:val="005B126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5B126C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5B126C"/>
    <w:rPr>
      <w:rFonts w:ascii="Arial" w:hAnsi="Arial" w:cs="Arial"/>
      <w:b/>
      <w:bCs/>
    </w:rPr>
  </w:style>
  <w:style w:type="character" w:styleId="Hypertextovodkaz">
    <w:name w:val="Hyperlink"/>
    <w:rsid w:val="005B126C"/>
    <w:rPr>
      <w:color w:val="0000FF"/>
      <w:u w:val="single"/>
      <w:lang w:val="de-DE"/>
    </w:rPr>
  </w:style>
  <w:style w:type="character" w:styleId="KlvesniceHTML">
    <w:name w:val="HTML Keyboard"/>
    <w:rsid w:val="005B126C"/>
    <w:rPr>
      <w:rFonts w:ascii="Courier New" w:hAnsi="Courier New"/>
      <w:sz w:val="20"/>
      <w:szCs w:val="20"/>
      <w:lang w:val="de-DE"/>
    </w:rPr>
  </w:style>
  <w:style w:type="character" w:styleId="KdHTML">
    <w:name w:val="HTML Code"/>
    <w:rsid w:val="005B126C"/>
    <w:rPr>
      <w:rFonts w:ascii="Courier New" w:hAnsi="Courier New"/>
      <w:sz w:val="20"/>
      <w:szCs w:val="20"/>
      <w:lang w:val="de-DE"/>
    </w:rPr>
  </w:style>
  <w:style w:type="paragraph" w:styleId="Nadpispoznmky">
    <w:name w:val="Note Heading"/>
    <w:basedOn w:val="Normln"/>
    <w:next w:val="Normln"/>
    <w:rsid w:val="005B126C"/>
  </w:style>
  <w:style w:type="paragraph" w:styleId="Nzev">
    <w:name w:val="Title"/>
    <w:basedOn w:val="Normln"/>
    <w:qFormat/>
    <w:rsid w:val="00C920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B126C"/>
    <w:rPr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5B126C"/>
    <w:pPr>
      <w:ind w:left="0"/>
    </w:pPr>
  </w:style>
  <w:style w:type="paragraph" w:styleId="Obsah2">
    <w:name w:val="toc 2"/>
    <w:basedOn w:val="Normln"/>
    <w:next w:val="Normln"/>
    <w:autoRedefine/>
    <w:semiHidden/>
    <w:rsid w:val="005B126C"/>
    <w:pPr>
      <w:ind w:left="200"/>
    </w:pPr>
  </w:style>
  <w:style w:type="paragraph" w:styleId="Obsah3">
    <w:name w:val="toc 3"/>
    <w:basedOn w:val="Normln"/>
    <w:next w:val="Normln"/>
    <w:autoRedefine/>
    <w:semiHidden/>
    <w:rsid w:val="005B126C"/>
    <w:pPr>
      <w:ind w:left="400"/>
    </w:pPr>
  </w:style>
  <w:style w:type="paragraph" w:styleId="Obsah4">
    <w:name w:val="toc 4"/>
    <w:basedOn w:val="Normln"/>
    <w:next w:val="Normln"/>
    <w:autoRedefine/>
    <w:semiHidden/>
    <w:rsid w:val="005B126C"/>
    <w:pPr>
      <w:ind w:left="600"/>
    </w:pPr>
  </w:style>
  <w:style w:type="paragraph" w:styleId="Obsah5">
    <w:name w:val="toc 5"/>
    <w:basedOn w:val="Normln"/>
    <w:next w:val="Normln"/>
    <w:autoRedefine/>
    <w:semiHidden/>
    <w:rsid w:val="005B126C"/>
    <w:pPr>
      <w:ind w:left="800"/>
    </w:pPr>
  </w:style>
  <w:style w:type="paragraph" w:styleId="Obsah6">
    <w:name w:val="toc 6"/>
    <w:basedOn w:val="Normln"/>
    <w:next w:val="Normln"/>
    <w:autoRedefine/>
    <w:semiHidden/>
    <w:rsid w:val="005B126C"/>
    <w:pPr>
      <w:ind w:left="1000"/>
    </w:pPr>
  </w:style>
  <w:style w:type="paragraph" w:styleId="Obsah7">
    <w:name w:val="toc 7"/>
    <w:basedOn w:val="Normln"/>
    <w:next w:val="Normln"/>
    <w:autoRedefine/>
    <w:semiHidden/>
    <w:rsid w:val="005B126C"/>
    <w:pPr>
      <w:ind w:left="1200"/>
    </w:pPr>
  </w:style>
  <w:style w:type="paragraph" w:styleId="Obsah8">
    <w:name w:val="toc 8"/>
    <w:basedOn w:val="Normln"/>
    <w:next w:val="Normln"/>
    <w:autoRedefine/>
    <w:semiHidden/>
    <w:rsid w:val="005B126C"/>
    <w:pPr>
      <w:ind w:left="1400"/>
    </w:pPr>
  </w:style>
  <w:style w:type="paragraph" w:styleId="Obsah9">
    <w:name w:val="toc 9"/>
    <w:basedOn w:val="Normln"/>
    <w:next w:val="Normln"/>
    <w:autoRedefine/>
    <w:semiHidden/>
    <w:rsid w:val="005B126C"/>
    <w:pPr>
      <w:ind w:left="1600"/>
    </w:pPr>
  </w:style>
  <w:style w:type="paragraph" w:styleId="Osloven">
    <w:name w:val="Salutation"/>
    <w:basedOn w:val="Normln"/>
    <w:next w:val="Normln"/>
    <w:rsid w:val="005B126C"/>
  </w:style>
  <w:style w:type="paragraph" w:styleId="Podpise-mailu">
    <w:name w:val="E-mail Signature"/>
    <w:basedOn w:val="Normln"/>
    <w:rsid w:val="005B126C"/>
  </w:style>
  <w:style w:type="paragraph" w:styleId="Podtitul">
    <w:name w:val="Subtitle"/>
    <w:basedOn w:val="Normln"/>
    <w:qFormat/>
    <w:rsid w:val="00C9200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PromnnHTML">
    <w:name w:val="HTML Variable"/>
    <w:rsid w:val="005B126C"/>
    <w:rPr>
      <w:i/>
      <w:iCs/>
      <w:lang w:val="de-DE"/>
    </w:rPr>
  </w:style>
  <w:style w:type="paragraph" w:styleId="Prosttext">
    <w:name w:val="Plain Text"/>
    <w:basedOn w:val="Normln"/>
    <w:rsid w:val="005B126C"/>
    <w:rPr>
      <w:rFonts w:ascii="Courier New" w:hAnsi="Courier New" w:cs="Courier New"/>
    </w:rPr>
  </w:style>
  <w:style w:type="character" w:styleId="PsacstrojHTML">
    <w:name w:val="HTML Typewriter"/>
    <w:rsid w:val="005B126C"/>
    <w:rPr>
      <w:rFonts w:ascii="Courier New" w:hAnsi="Courier New"/>
      <w:sz w:val="20"/>
      <w:szCs w:val="20"/>
      <w:lang w:val="de-DE"/>
    </w:rPr>
  </w:style>
  <w:style w:type="paragraph" w:styleId="Rejstk2">
    <w:name w:val="index 2"/>
    <w:basedOn w:val="Normln"/>
    <w:next w:val="Normln"/>
    <w:autoRedefine/>
    <w:semiHidden/>
    <w:rsid w:val="005B126C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5B126C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5B126C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5B126C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5B126C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5B126C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5B126C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5B126C"/>
    <w:pPr>
      <w:ind w:left="1800" w:hanging="200"/>
    </w:pPr>
  </w:style>
  <w:style w:type="paragraph" w:styleId="Seznamcitac">
    <w:name w:val="table of authorities"/>
    <w:basedOn w:val="Normln"/>
    <w:next w:val="Normln"/>
    <w:semiHidden/>
    <w:rsid w:val="005B126C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5B126C"/>
    <w:pPr>
      <w:ind w:left="400" w:hanging="400"/>
    </w:pPr>
  </w:style>
  <w:style w:type="character" w:styleId="Siln">
    <w:name w:val="Strong"/>
    <w:qFormat/>
    <w:rsid w:val="00C92000"/>
    <w:rPr>
      <w:b/>
      <w:bCs/>
      <w:lang w:val="de-DE"/>
    </w:rPr>
  </w:style>
  <w:style w:type="character" w:styleId="Sledovanodkaz">
    <w:name w:val="FollowedHyperlink"/>
    <w:rsid w:val="005B126C"/>
    <w:rPr>
      <w:color w:val="800080"/>
      <w:u w:val="single"/>
      <w:lang w:val="de-DE"/>
    </w:rPr>
  </w:style>
  <w:style w:type="paragraph" w:styleId="Textmakra">
    <w:name w:val="macro"/>
    <w:semiHidden/>
    <w:rsid w:val="005B1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lang w:val="de-DE" w:eastAsia="en-US"/>
    </w:rPr>
  </w:style>
  <w:style w:type="paragraph" w:styleId="Textpoznpodarou">
    <w:name w:val="footnote text"/>
    <w:basedOn w:val="Normln"/>
    <w:semiHidden/>
    <w:rsid w:val="005B126C"/>
  </w:style>
  <w:style w:type="paragraph" w:styleId="Textkomente">
    <w:name w:val="annotation text"/>
    <w:basedOn w:val="Normln"/>
    <w:semiHidden/>
    <w:rsid w:val="005B126C"/>
  </w:style>
  <w:style w:type="paragraph" w:styleId="Textvbloku">
    <w:name w:val="Block Text"/>
    <w:basedOn w:val="Normln"/>
    <w:rsid w:val="005B126C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5B126C"/>
  </w:style>
  <w:style w:type="paragraph" w:styleId="Titulek">
    <w:name w:val="caption"/>
    <w:basedOn w:val="Normln"/>
    <w:next w:val="Normln"/>
    <w:qFormat/>
    <w:rsid w:val="00C92000"/>
    <w:pPr>
      <w:spacing w:before="120" w:after="120"/>
    </w:pPr>
    <w:rPr>
      <w:b/>
      <w:bCs/>
    </w:rPr>
  </w:style>
  <w:style w:type="character" w:styleId="UkzkaHTML">
    <w:name w:val="HTML Sample"/>
    <w:rsid w:val="005B126C"/>
    <w:rPr>
      <w:rFonts w:ascii="Courier New" w:hAnsi="Courier New"/>
      <w:lang w:val="de-DE"/>
    </w:rPr>
  </w:style>
  <w:style w:type="paragraph" w:styleId="Zkladntext-prvnodsazen">
    <w:name w:val="Body Text First Indent"/>
    <w:basedOn w:val="Zkladntext"/>
    <w:rsid w:val="005B126C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5B126C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5B126C"/>
    <w:pPr>
      <w:ind w:firstLine="210"/>
    </w:pPr>
  </w:style>
  <w:style w:type="paragraph" w:styleId="Zkladntext2">
    <w:name w:val="Body Text 2"/>
    <w:basedOn w:val="Normln"/>
    <w:rsid w:val="005B126C"/>
    <w:pPr>
      <w:spacing w:after="120" w:line="480" w:lineRule="auto"/>
    </w:pPr>
  </w:style>
  <w:style w:type="paragraph" w:styleId="Zkladntext3">
    <w:name w:val="Body Text 3"/>
    <w:basedOn w:val="Normln"/>
    <w:rsid w:val="005B126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5B126C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5B126C"/>
    <w:pPr>
      <w:spacing w:after="120"/>
      <w:ind w:left="283"/>
    </w:pPr>
    <w:rPr>
      <w:sz w:val="16"/>
      <w:szCs w:val="16"/>
    </w:rPr>
  </w:style>
  <w:style w:type="character" w:styleId="Znakapoznpodarou">
    <w:name w:val="footnote reference"/>
    <w:semiHidden/>
    <w:rsid w:val="005B126C"/>
    <w:rPr>
      <w:vertAlign w:val="superscript"/>
      <w:lang w:val="de-DE"/>
    </w:rPr>
  </w:style>
  <w:style w:type="character" w:styleId="Odkaznakoment">
    <w:name w:val="annotation reference"/>
    <w:semiHidden/>
    <w:rsid w:val="005B126C"/>
    <w:rPr>
      <w:sz w:val="16"/>
      <w:szCs w:val="16"/>
      <w:lang w:val="de-DE"/>
    </w:rPr>
  </w:style>
  <w:style w:type="character" w:styleId="Odkaznavysvtlivky">
    <w:name w:val="endnote reference"/>
    <w:semiHidden/>
    <w:rsid w:val="005B126C"/>
    <w:rPr>
      <w:vertAlign w:val="superscript"/>
      <w:lang w:val="de-DE"/>
    </w:rPr>
  </w:style>
  <w:style w:type="paragraph" w:styleId="Zptenadresanaoblku">
    <w:name w:val="envelope return"/>
    <w:basedOn w:val="Normln"/>
    <w:rsid w:val="005B126C"/>
    <w:rPr>
      <w:rFonts w:ascii="Arial" w:hAnsi="Arial" w:cs="Arial"/>
    </w:rPr>
  </w:style>
  <w:style w:type="paragraph" w:customStyle="1" w:styleId="Slogan">
    <w:name w:val="Slogan"/>
    <w:basedOn w:val="Normln"/>
    <w:rsid w:val="005B126C"/>
    <w:pPr>
      <w:framePr w:w="5170" w:h="1800" w:hSpace="187" w:vSpace="187" w:wrap="notBeside" w:vAnchor="page" w:hAnchor="page" w:x="966" w:yAlign="bottom" w:anchorLock="1"/>
      <w:ind w:left="0"/>
    </w:pPr>
    <w:rPr>
      <w:rFonts w:ascii="Impact" w:hAnsi="Impact"/>
      <w:caps/>
      <w:color w:val="DFDFDF"/>
      <w:spacing w:val="20"/>
      <w:sz w:val="48"/>
    </w:rPr>
  </w:style>
  <w:style w:type="paragraph" w:customStyle="1" w:styleId="Default">
    <w:name w:val="Default"/>
    <w:rsid w:val="00FA09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4294957621</TotalTime>
  <Pages>1</Pages>
  <Words>1808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</vt:lpstr>
    </vt:vector>
  </TitlesOfParts>
  <Company>Obec Vrchy</Company>
  <LinksUpToDate>false</LinksUpToDate>
  <CharactersWithSpaces>12452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</dc:title>
  <dc:subject/>
  <dc:creator>Obec Vrchy</dc:creator>
  <cp:keywords/>
  <cp:lastModifiedBy>Iveta Czerninova</cp:lastModifiedBy>
  <cp:revision>8</cp:revision>
  <cp:lastPrinted>2016-06-20T11:02:00Z</cp:lastPrinted>
  <dcterms:created xsi:type="dcterms:W3CDTF">2017-05-15T11:12:00Z</dcterms:created>
  <dcterms:modified xsi:type="dcterms:W3CDTF">2017-07-10T13:40:00Z</dcterms:modified>
</cp:coreProperties>
</file>